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584D" w:rsidRPr="00372E91" w:rsidRDefault="0018584D" w:rsidP="005105F8">
      <w:pPr>
        <w:bidi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5105F8" w:rsidRPr="00372E91" w:rsidRDefault="004B7F53" w:rsidP="005105F8">
      <w:pPr>
        <w:bidi/>
        <w:jc w:val="center"/>
        <w:rPr>
          <w:rFonts w:asciiTheme="majorHAnsi" w:hAnsiTheme="majorHAnsi" w:cs="Times New Roman"/>
          <w:b/>
          <w:bCs/>
          <w:sz w:val="24"/>
          <w:szCs w:val="24"/>
          <w:rtl/>
          <w:lang w:bidi="ar-LB"/>
        </w:rPr>
      </w:pPr>
      <w:r w:rsidRPr="00372E91">
        <w:rPr>
          <w:rFonts w:asciiTheme="majorHAnsi" w:hAnsiTheme="majorHAnsi" w:cstheme="majorHAnsi"/>
          <w:b/>
          <w:bCs/>
          <w:sz w:val="24"/>
          <w:szCs w:val="24"/>
          <w:rtl/>
        </w:rPr>
        <w:t>مئة منحة من شركة</w:t>
      </w:r>
      <w:r w:rsidRPr="00372E91">
        <w:rPr>
          <w:rFonts w:asciiTheme="majorHAnsi" w:hAnsiTheme="majorHAnsi" w:cstheme="majorHAnsi"/>
          <w:b/>
          <w:bCs/>
          <w:sz w:val="24"/>
          <w:szCs w:val="24"/>
        </w:rPr>
        <w:t xml:space="preserve">  "EV Electra" </w:t>
      </w:r>
      <w:r w:rsidRPr="00372E91">
        <w:rPr>
          <w:rFonts w:asciiTheme="majorHAnsi" w:hAnsiTheme="majorHAnsi" w:cstheme="majorHAnsi"/>
          <w:b/>
          <w:bCs/>
          <w:sz w:val="24"/>
          <w:szCs w:val="24"/>
          <w:rtl/>
        </w:rPr>
        <w:t>بالتّعاون مع</w:t>
      </w:r>
      <w:r w:rsidRPr="00372E91">
        <w:rPr>
          <w:rFonts w:asciiTheme="majorHAnsi" w:hAnsiTheme="majorHAnsi" w:cstheme="majorHAnsi"/>
          <w:b/>
          <w:bCs/>
          <w:sz w:val="24"/>
          <w:szCs w:val="24"/>
        </w:rPr>
        <w:t xml:space="preserve">  "</w:t>
      </w:r>
      <w:r w:rsidR="00A444BC" w:rsidRPr="00372E91">
        <w:rPr>
          <w:rFonts w:asciiTheme="majorHAnsi" w:hAnsiTheme="majorHAnsi" w:cstheme="majorHAnsi"/>
          <w:b/>
          <w:bCs/>
          <w:sz w:val="24"/>
          <w:szCs w:val="24"/>
        </w:rPr>
        <w:t xml:space="preserve"> Le </w:t>
      </w:r>
      <w:r w:rsidRPr="00372E91">
        <w:rPr>
          <w:rFonts w:asciiTheme="majorHAnsi" w:hAnsiTheme="majorHAnsi" w:cstheme="majorHAnsi"/>
          <w:b/>
          <w:bCs/>
          <w:sz w:val="24"/>
          <w:szCs w:val="24"/>
        </w:rPr>
        <w:t>Cnam Liban"</w:t>
      </w:r>
      <w:r w:rsidR="005105F8" w:rsidRPr="00372E91">
        <w:rPr>
          <w:rFonts w:asciiTheme="majorHAnsi" w:hAnsiTheme="majorHAnsi" w:cstheme="majorHAnsi"/>
          <w:b/>
          <w:bCs/>
          <w:sz w:val="24"/>
          <w:szCs w:val="24"/>
          <w:rtl/>
          <w:lang w:bidi="ar-LB"/>
        </w:rPr>
        <w:t xml:space="preserve"> </w:t>
      </w:r>
    </w:p>
    <w:p w:rsidR="004B7F53" w:rsidRPr="00372E91" w:rsidRDefault="004B7F53" w:rsidP="005105F8">
      <w:pPr>
        <w:bidi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72E91">
        <w:rPr>
          <w:rFonts w:asciiTheme="majorHAnsi" w:hAnsiTheme="majorHAnsi" w:cstheme="majorHAnsi"/>
          <w:b/>
          <w:bCs/>
          <w:sz w:val="24"/>
          <w:szCs w:val="24"/>
          <w:rtl/>
        </w:rPr>
        <w:t>في الهندسة المتخصصة بالمركبات الكهربائية</w:t>
      </w:r>
    </w:p>
    <w:p w:rsidR="004B7F53" w:rsidRPr="00372E91" w:rsidRDefault="004B7F53" w:rsidP="005105F8">
      <w:pPr>
        <w:bidi/>
        <w:jc w:val="both"/>
        <w:rPr>
          <w:rFonts w:asciiTheme="majorHAnsi" w:hAnsiTheme="majorHAnsi" w:cstheme="majorHAnsi"/>
          <w:sz w:val="24"/>
          <w:szCs w:val="24"/>
        </w:rPr>
      </w:pPr>
    </w:p>
    <w:p w:rsidR="00372E91" w:rsidRPr="00BA36FB" w:rsidRDefault="008562BD" w:rsidP="00BA36FB">
      <w:pPr>
        <w:bidi/>
        <w:jc w:val="both"/>
        <w:rPr>
          <w:rFonts w:asciiTheme="majorHAnsi" w:hAnsiTheme="majorHAnsi" w:cs="Times New Roman"/>
          <w:sz w:val="24"/>
          <w:szCs w:val="24"/>
          <w:rtl/>
        </w:rPr>
      </w:pPr>
      <w:r w:rsidRPr="00372E91">
        <w:rPr>
          <w:rFonts w:asciiTheme="majorHAnsi" w:hAnsiTheme="majorHAnsi" w:cstheme="majorHAnsi"/>
          <w:sz w:val="24"/>
          <w:szCs w:val="24"/>
          <w:rtl/>
        </w:rPr>
        <w:t>نظرا</w:t>
      </w:r>
      <w:r w:rsidR="005105F8" w:rsidRPr="00372E91">
        <w:rPr>
          <w:rFonts w:asciiTheme="majorHAnsi" w:hAnsiTheme="majorHAnsi" w:cstheme="majorHAnsi"/>
          <w:sz w:val="24"/>
          <w:szCs w:val="24"/>
          <w:rtl/>
        </w:rPr>
        <w:t>ً لكثرة الطلبات التي وردتنا وحيث</w:t>
      </w:r>
      <w:r w:rsidRPr="00372E91">
        <w:rPr>
          <w:rFonts w:asciiTheme="majorHAnsi" w:hAnsiTheme="majorHAnsi" w:cstheme="majorHAnsi"/>
          <w:sz w:val="24"/>
          <w:szCs w:val="24"/>
          <w:rtl/>
        </w:rPr>
        <w:t xml:space="preserve"> أن البعض لم </w:t>
      </w:r>
      <w:r w:rsidR="005105F8" w:rsidRPr="00372E91">
        <w:rPr>
          <w:rFonts w:asciiTheme="majorHAnsi" w:hAnsiTheme="majorHAnsi" w:cstheme="majorHAnsi"/>
          <w:sz w:val="24"/>
          <w:szCs w:val="24"/>
          <w:rtl/>
        </w:rPr>
        <w:t xml:space="preserve">يتمكن من </w:t>
      </w:r>
      <w:r w:rsidRPr="00372E91">
        <w:rPr>
          <w:rFonts w:asciiTheme="majorHAnsi" w:hAnsiTheme="majorHAnsi" w:cstheme="majorHAnsi"/>
          <w:sz w:val="24"/>
          <w:szCs w:val="24"/>
          <w:rtl/>
        </w:rPr>
        <w:t>تقديم</w:t>
      </w:r>
      <w:r w:rsidR="005105F8" w:rsidRPr="00372E91">
        <w:rPr>
          <w:rFonts w:asciiTheme="majorHAnsi" w:hAnsiTheme="majorHAnsi" w:cstheme="majorHAnsi"/>
          <w:sz w:val="24"/>
          <w:szCs w:val="24"/>
          <w:rtl/>
        </w:rPr>
        <w:t xml:space="preserve"> طلباتهم</w:t>
      </w:r>
      <w:r w:rsidRPr="00372E91">
        <w:rPr>
          <w:rFonts w:asciiTheme="majorHAnsi" w:hAnsiTheme="majorHAnsi" w:cstheme="majorHAnsi"/>
          <w:sz w:val="24"/>
          <w:szCs w:val="24"/>
          <w:rtl/>
        </w:rPr>
        <w:t xml:space="preserve"> في الوقت المحدد</w:t>
      </w:r>
      <w:r w:rsidR="000817AA" w:rsidRPr="00372E91">
        <w:rPr>
          <w:rFonts w:asciiTheme="majorHAnsi" w:hAnsiTheme="majorHAnsi" w:cstheme="majorHAnsi"/>
          <w:sz w:val="24"/>
          <w:szCs w:val="24"/>
          <w:rtl/>
        </w:rPr>
        <w:t>،</w:t>
      </w:r>
      <w:r w:rsidRPr="00372E91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E178C0" w:rsidRPr="00372E91">
        <w:rPr>
          <w:rFonts w:asciiTheme="majorHAnsi" w:hAnsiTheme="majorHAnsi" w:cstheme="majorHAnsi"/>
          <w:sz w:val="24"/>
          <w:szCs w:val="24"/>
          <w:rtl/>
        </w:rPr>
        <w:t>تعلن</w:t>
      </w:r>
      <w:r w:rsidR="004B7F53" w:rsidRPr="00372E91">
        <w:rPr>
          <w:rFonts w:asciiTheme="majorHAnsi" w:hAnsiTheme="majorHAnsi" w:cstheme="majorHAnsi"/>
          <w:sz w:val="24"/>
          <w:szCs w:val="24"/>
          <w:rtl/>
        </w:rPr>
        <w:t xml:space="preserve"> شركة</w:t>
      </w:r>
      <w:r w:rsidR="004B7F53" w:rsidRPr="00372E91">
        <w:rPr>
          <w:rFonts w:asciiTheme="majorHAnsi" w:hAnsiTheme="majorHAnsi" w:cstheme="majorHAnsi"/>
          <w:sz w:val="24"/>
          <w:szCs w:val="24"/>
        </w:rPr>
        <w:t xml:space="preserve"> "E</w:t>
      </w:r>
      <w:r w:rsidR="009E2E71" w:rsidRPr="00372E91">
        <w:rPr>
          <w:rFonts w:asciiTheme="majorHAnsi" w:hAnsiTheme="majorHAnsi" w:cstheme="majorHAnsi"/>
          <w:sz w:val="24"/>
          <w:szCs w:val="24"/>
        </w:rPr>
        <w:t>V</w:t>
      </w:r>
      <w:r w:rsidR="004B7F53" w:rsidRPr="00372E91">
        <w:rPr>
          <w:rFonts w:asciiTheme="majorHAnsi" w:hAnsiTheme="majorHAnsi" w:cstheme="majorHAnsi"/>
          <w:sz w:val="24"/>
          <w:szCs w:val="24"/>
        </w:rPr>
        <w:t xml:space="preserve"> Electra" </w:t>
      </w:r>
      <w:r w:rsidR="004B7F53" w:rsidRPr="00372E91">
        <w:rPr>
          <w:rFonts w:asciiTheme="majorHAnsi" w:hAnsiTheme="majorHAnsi" w:cstheme="majorHAnsi"/>
          <w:sz w:val="24"/>
          <w:szCs w:val="24"/>
          <w:rtl/>
        </w:rPr>
        <w:t xml:space="preserve">لتصنيع السيّارات الكهربائيّة </w:t>
      </w:r>
      <w:r w:rsidR="00E178C0" w:rsidRPr="00372E91">
        <w:rPr>
          <w:rFonts w:asciiTheme="majorHAnsi" w:hAnsiTheme="majorHAnsi" w:cstheme="majorHAnsi"/>
          <w:sz w:val="24"/>
          <w:szCs w:val="24"/>
          <w:rtl/>
        </w:rPr>
        <w:t xml:space="preserve">عن </w:t>
      </w:r>
      <w:r w:rsidRPr="00372E91">
        <w:rPr>
          <w:rFonts w:asciiTheme="majorHAnsi" w:hAnsiTheme="majorHAnsi" w:cstheme="majorHAnsi"/>
          <w:sz w:val="24"/>
          <w:szCs w:val="24"/>
          <w:rtl/>
        </w:rPr>
        <w:t xml:space="preserve">تمديد </w:t>
      </w:r>
      <w:r w:rsidR="00E069DD" w:rsidRPr="00372E91">
        <w:rPr>
          <w:rFonts w:asciiTheme="majorHAnsi" w:hAnsiTheme="majorHAnsi" w:cstheme="majorHAnsi"/>
          <w:sz w:val="24"/>
          <w:szCs w:val="24"/>
          <w:rtl/>
          <w:lang w:val="en-US" w:bidi="ar-LB"/>
        </w:rPr>
        <w:t>تقديم</w:t>
      </w:r>
      <w:r w:rsidR="005105F8" w:rsidRPr="00372E91">
        <w:rPr>
          <w:rFonts w:asciiTheme="majorHAnsi" w:hAnsiTheme="majorHAnsi" w:cstheme="majorHAnsi" w:hint="cs"/>
          <w:sz w:val="24"/>
          <w:szCs w:val="24"/>
          <w:rtl/>
          <w:lang w:val="en-US" w:bidi="ar-LB"/>
        </w:rPr>
        <w:t xml:space="preserve"> الطلبات للحصول على واحدة من</w:t>
      </w:r>
      <w:r w:rsidR="00E069DD" w:rsidRPr="00372E91">
        <w:rPr>
          <w:rFonts w:asciiTheme="majorHAnsi" w:hAnsiTheme="majorHAnsi" w:cstheme="majorHAnsi"/>
          <w:sz w:val="24"/>
          <w:szCs w:val="24"/>
          <w:rtl/>
          <w:lang w:val="en-US" w:bidi="ar-LB"/>
        </w:rPr>
        <w:t xml:space="preserve"> </w:t>
      </w:r>
      <w:r w:rsidR="005105F8" w:rsidRPr="00372E91">
        <w:rPr>
          <w:rFonts w:asciiTheme="majorHAnsi" w:hAnsiTheme="majorHAnsi" w:cstheme="majorHAnsi" w:hint="cs"/>
          <w:b/>
          <w:bCs/>
          <w:sz w:val="24"/>
          <w:szCs w:val="24"/>
          <w:rtl/>
          <w:lang w:val="en-US" w:bidi="ar-LB"/>
        </w:rPr>
        <w:t>الم</w:t>
      </w:r>
      <w:r w:rsidR="004B7F53" w:rsidRPr="00372E91">
        <w:rPr>
          <w:rFonts w:asciiTheme="majorHAnsi" w:hAnsiTheme="majorHAnsi" w:cstheme="majorHAnsi"/>
          <w:b/>
          <w:bCs/>
          <w:sz w:val="24"/>
          <w:szCs w:val="24"/>
          <w:rtl/>
        </w:rPr>
        <w:t>ئة منحة دراسيّة</w:t>
      </w:r>
      <w:r w:rsidR="00E178C0" w:rsidRPr="00372E91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 (100)</w:t>
      </w:r>
      <w:r w:rsidR="005105F8" w:rsidRPr="00372E91">
        <w:rPr>
          <w:rFonts w:asciiTheme="majorHAnsi" w:hAnsiTheme="majorHAnsi" w:cstheme="majorHAnsi" w:hint="cs"/>
          <w:sz w:val="24"/>
          <w:szCs w:val="24"/>
          <w:rtl/>
        </w:rPr>
        <w:t xml:space="preserve"> التي ستقدمها الشركة</w:t>
      </w:r>
      <w:r w:rsidR="0079433B" w:rsidRPr="00372E91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4B7F53" w:rsidRPr="00372E91">
        <w:rPr>
          <w:rFonts w:asciiTheme="majorHAnsi" w:hAnsiTheme="majorHAnsi" w:cstheme="majorHAnsi"/>
          <w:sz w:val="24"/>
          <w:szCs w:val="24"/>
          <w:rtl/>
        </w:rPr>
        <w:t>ل</w:t>
      </w:r>
      <w:r w:rsidR="005105F8" w:rsidRPr="00372E91">
        <w:rPr>
          <w:rFonts w:asciiTheme="majorHAnsi" w:hAnsiTheme="majorHAnsi" w:cstheme="majorHAnsi" w:hint="cs"/>
          <w:sz w:val="24"/>
          <w:szCs w:val="24"/>
          <w:rtl/>
        </w:rPr>
        <w:t xml:space="preserve">لطلاب من حملة الشهادة </w:t>
      </w:r>
      <w:r w:rsidR="004B7F53" w:rsidRPr="00372E91">
        <w:rPr>
          <w:rFonts w:asciiTheme="majorHAnsi" w:hAnsiTheme="majorHAnsi" w:cstheme="majorHAnsi"/>
          <w:sz w:val="24"/>
          <w:szCs w:val="24"/>
          <w:rtl/>
        </w:rPr>
        <w:t>الثانوي</w:t>
      </w:r>
      <w:r w:rsidR="005105F8" w:rsidRPr="00372E91">
        <w:rPr>
          <w:rFonts w:asciiTheme="majorHAnsi" w:hAnsiTheme="majorHAnsi" w:cstheme="majorHAnsi" w:hint="cs"/>
          <w:sz w:val="24"/>
          <w:szCs w:val="24"/>
          <w:rtl/>
        </w:rPr>
        <w:t>ة أو البكالوريا المهنية</w:t>
      </w:r>
      <w:r w:rsidR="004B7F53" w:rsidRPr="00372E91">
        <w:rPr>
          <w:rFonts w:asciiTheme="majorHAnsi" w:hAnsiTheme="majorHAnsi" w:cstheme="majorHAnsi"/>
          <w:sz w:val="24"/>
          <w:szCs w:val="24"/>
          <w:rtl/>
        </w:rPr>
        <w:t xml:space="preserve"> الذين يرغبون في </w:t>
      </w:r>
      <w:r w:rsidR="005105F8" w:rsidRPr="00372E91">
        <w:rPr>
          <w:rFonts w:asciiTheme="majorHAnsi" w:hAnsiTheme="majorHAnsi" w:cstheme="majorHAnsi" w:hint="cs"/>
          <w:sz w:val="24"/>
          <w:szCs w:val="24"/>
          <w:rtl/>
        </w:rPr>
        <w:t>متابعة</w:t>
      </w:r>
      <w:r w:rsidR="004B7F53" w:rsidRPr="00372E91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5105F8" w:rsidRPr="00372E91">
        <w:rPr>
          <w:rFonts w:asciiTheme="majorHAnsi" w:hAnsiTheme="majorHAnsi" w:cstheme="majorHAnsi" w:hint="cs"/>
          <w:sz w:val="24"/>
          <w:szCs w:val="24"/>
          <w:rtl/>
        </w:rPr>
        <w:t>ال</w:t>
      </w:r>
      <w:r w:rsidR="004B7F53" w:rsidRPr="00372E91">
        <w:rPr>
          <w:rFonts w:asciiTheme="majorHAnsi" w:hAnsiTheme="majorHAnsi" w:cstheme="majorHAnsi"/>
          <w:sz w:val="24"/>
          <w:szCs w:val="24"/>
          <w:rtl/>
        </w:rPr>
        <w:t>دراس</w:t>
      </w:r>
      <w:r w:rsidR="005105F8" w:rsidRPr="00372E91">
        <w:rPr>
          <w:rFonts w:asciiTheme="majorHAnsi" w:hAnsiTheme="majorHAnsi" w:cstheme="majorHAnsi" w:hint="cs"/>
          <w:sz w:val="24"/>
          <w:szCs w:val="24"/>
          <w:rtl/>
        </w:rPr>
        <w:t xml:space="preserve">ة </w:t>
      </w:r>
      <w:r w:rsidR="004B7F53" w:rsidRPr="00372E91">
        <w:rPr>
          <w:rFonts w:asciiTheme="majorHAnsi" w:hAnsiTheme="majorHAnsi" w:cstheme="majorHAnsi"/>
          <w:sz w:val="24"/>
          <w:szCs w:val="24"/>
          <w:rtl/>
        </w:rPr>
        <w:t>في مجال</w:t>
      </w:r>
      <w:r w:rsidR="00BA36FB">
        <w:rPr>
          <w:rFonts w:asciiTheme="majorHAnsi" w:hAnsiTheme="majorHAnsi" w:cstheme="majorHAnsi" w:hint="cs"/>
          <w:sz w:val="24"/>
          <w:szCs w:val="24"/>
          <w:rtl/>
        </w:rPr>
        <w:t xml:space="preserve"> تقنيات </w:t>
      </w:r>
      <w:r w:rsidR="004B7F53" w:rsidRPr="00372E91">
        <w:rPr>
          <w:rFonts w:asciiTheme="majorHAnsi" w:hAnsiTheme="majorHAnsi" w:cstheme="majorHAnsi"/>
          <w:sz w:val="24"/>
          <w:szCs w:val="24"/>
          <w:rtl/>
        </w:rPr>
        <w:t xml:space="preserve">السيارات الكهربائية </w:t>
      </w:r>
      <w:r w:rsidR="005105F8" w:rsidRPr="00372E91">
        <w:rPr>
          <w:rFonts w:asciiTheme="majorHAnsi" w:hAnsiTheme="majorHAnsi" w:cstheme="majorHAnsi" w:hint="cs"/>
          <w:sz w:val="24"/>
          <w:szCs w:val="24"/>
          <w:rtl/>
          <w:lang w:val="en-US" w:bidi="ar-LB"/>
        </w:rPr>
        <w:t>عبر</w:t>
      </w:r>
      <w:r w:rsidR="004B7F53" w:rsidRPr="00372E91">
        <w:rPr>
          <w:rFonts w:asciiTheme="majorHAnsi" w:hAnsiTheme="majorHAnsi" w:cstheme="majorHAnsi"/>
          <w:sz w:val="24"/>
          <w:szCs w:val="24"/>
          <w:rtl/>
        </w:rPr>
        <w:t xml:space="preserve"> دورات</w:t>
      </w:r>
      <w:r w:rsidR="000817AA" w:rsidRPr="00372E91">
        <w:rPr>
          <w:rFonts w:asciiTheme="majorHAnsi" w:hAnsiTheme="majorHAnsi" w:cstheme="majorHAnsi"/>
          <w:sz w:val="24"/>
          <w:szCs w:val="24"/>
          <w:rtl/>
        </w:rPr>
        <w:t xml:space="preserve"> تعليمية</w:t>
      </w:r>
      <w:r w:rsidR="004B7F53" w:rsidRPr="00372E91">
        <w:rPr>
          <w:rFonts w:asciiTheme="majorHAnsi" w:hAnsiTheme="majorHAnsi" w:cstheme="majorHAnsi"/>
          <w:sz w:val="24"/>
          <w:szCs w:val="24"/>
          <w:rtl/>
        </w:rPr>
        <w:t xml:space="preserve"> نظرية و</w:t>
      </w:r>
      <w:r w:rsidR="005105F8" w:rsidRPr="00372E91">
        <w:rPr>
          <w:rFonts w:asciiTheme="majorHAnsi" w:hAnsiTheme="majorHAnsi" w:cstheme="majorHAnsi" w:hint="cs"/>
          <w:sz w:val="24"/>
          <w:szCs w:val="24"/>
          <w:rtl/>
        </w:rPr>
        <w:t>تطبيقية تنظمها</w:t>
      </w:r>
      <w:r w:rsidR="00DB6400" w:rsidRPr="00372E91">
        <w:rPr>
          <w:rFonts w:asciiTheme="majorHAnsi" w:hAnsiTheme="majorHAnsi" w:cstheme="majorHAnsi"/>
          <w:sz w:val="24"/>
          <w:szCs w:val="24"/>
        </w:rPr>
        <w:t xml:space="preserve"> </w:t>
      </w:r>
      <w:r w:rsidR="00BA36FB">
        <w:rPr>
          <w:rFonts w:asciiTheme="majorHAnsi" w:hAnsiTheme="majorHAnsi" w:cstheme="majorHAnsi" w:hint="cs"/>
          <w:sz w:val="24"/>
          <w:szCs w:val="24"/>
          <w:rtl/>
        </w:rPr>
        <w:t>جامعة</w:t>
      </w:r>
      <w:r w:rsidR="00372E91" w:rsidRPr="00372E91">
        <w:rPr>
          <w:rFonts w:asciiTheme="majorHAnsi" w:hAnsiTheme="majorHAnsi" w:cstheme="majorHAnsi"/>
          <w:sz w:val="24"/>
          <w:szCs w:val="24"/>
          <w:lang w:val="en-US"/>
        </w:rPr>
        <w:t xml:space="preserve">Le </w:t>
      </w:r>
      <w:r w:rsidR="00BA36FB">
        <w:rPr>
          <w:rFonts w:asciiTheme="majorHAnsi" w:hAnsiTheme="majorHAnsi" w:cstheme="majorHAnsi"/>
          <w:sz w:val="24"/>
          <w:szCs w:val="24"/>
          <w:lang w:val="en-US"/>
        </w:rPr>
        <w:t xml:space="preserve">Cnam </w:t>
      </w:r>
      <w:r w:rsidR="00372E91" w:rsidRPr="00372E91">
        <w:rPr>
          <w:rFonts w:asciiTheme="majorHAnsi" w:hAnsiTheme="majorHAnsi" w:cstheme="majorHAnsi"/>
          <w:sz w:val="24"/>
          <w:szCs w:val="24"/>
          <w:lang w:val="en-US"/>
        </w:rPr>
        <w:t>Liban</w:t>
      </w:r>
      <w:r w:rsidR="005105F8" w:rsidRPr="00372E9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B7F53" w:rsidRPr="00372E9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0381F" w:rsidRPr="00372E91" w:rsidRDefault="00372E91" w:rsidP="00372E91">
      <w:pPr>
        <w:bidi/>
        <w:jc w:val="both"/>
        <w:rPr>
          <w:rFonts w:asciiTheme="majorHAnsi" w:hAnsiTheme="majorHAnsi" w:cs="Times New Roman"/>
          <w:sz w:val="24"/>
          <w:szCs w:val="24"/>
          <w:rtl/>
          <w:lang w:bidi="ar-LB"/>
        </w:rPr>
      </w:pPr>
      <w:r w:rsidRPr="00372E91">
        <w:rPr>
          <w:rFonts w:asciiTheme="majorHAnsi" w:hAnsiTheme="majorHAnsi" w:cstheme="majorHAnsi"/>
          <w:sz w:val="24"/>
          <w:szCs w:val="24"/>
          <w:rtl/>
        </w:rPr>
        <w:t>يبدأ برنامج التدريب المكثف اعتباراً من تشرين الأول</w:t>
      </w:r>
      <w:r w:rsidRPr="00372E91">
        <w:rPr>
          <w:rFonts w:asciiTheme="majorHAnsi" w:hAnsiTheme="majorHAnsi" w:cstheme="majorHAnsi"/>
          <w:sz w:val="24"/>
          <w:szCs w:val="24"/>
        </w:rPr>
        <w:t xml:space="preserve"> </w:t>
      </w:r>
      <w:r w:rsidRPr="00372E91">
        <w:rPr>
          <w:rFonts w:asciiTheme="majorHAnsi" w:hAnsiTheme="majorHAnsi" w:cstheme="majorHAnsi"/>
          <w:sz w:val="24"/>
          <w:szCs w:val="24"/>
          <w:rtl/>
        </w:rPr>
        <w:t xml:space="preserve">2022 وينتهي في شباط 2024. </w:t>
      </w:r>
      <w:r w:rsidRPr="00372E91">
        <w:rPr>
          <w:rFonts w:asciiTheme="majorHAnsi" w:hAnsiTheme="majorHAnsi" w:cstheme="majorHAnsi"/>
          <w:sz w:val="24"/>
          <w:szCs w:val="24"/>
        </w:rPr>
        <w:t xml:space="preserve"> </w:t>
      </w:r>
      <w:r w:rsidR="00C0381F" w:rsidRPr="00372E91">
        <w:rPr>
          <w:rFonts w:asciiTheme="majorHAnsi" w:hAnsiTheme="majorHAnsi" w:cstheme="majorHAnsi"/>
          <w:sz w:val="24"/>
          <w:szCs w:val="24"/>
          <w:rtl/>
        </w:rPr>
        <w:t xml:space="preserve">يتوجب على </w:t>
      </w:r>
      <w:r w:rsidR="000817AA" w:rsidRPr="00372E91">
        <w:rPr>
          <w:rFonts w:asciiTheme="majorHAnsi" w:hAnsiTheme="majorHAnsi" w:cstheme="majorHAnsi"/>
          <w:sz w:val="24"/>
          <w:szCs w:val="24"/>
          <w:rtl/>
        </w:rPr>
        <w:t>الطلاب المقبولين</w:t>
      </w:r>
      <w:r w:rsidR="00C0381F" w:rsidRPr="00372E91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0817AA" w:rsidRPr="00372E91">
        <w:rPr>
          <w:rFonts w:asciiTheme="majorHAnsi" w:hAnsiTheme="majorHAnsi" w:cstheme="majorHAnsi"/>
          <w:sz w:val="24"/>
          <w:szCs w:val="24"/>
          <w:rtl/>
        </w:rPr>
        <w:t>و</w:t>
      </w:r>
      <w:r w:rsidR="00C0381F" w:rsidRPr="00372E91">
        <w:rPr>
          <w:rFonts w:asciiTheme="majorHAnsi" w:hAnsiTheme="majorHAnsi" w:cstheme="majorHAnsi"/>
          <w:sz w:val="24"/>
          <w:szCs w:val="24"/>
          <w:rtl/>
        </w:rPr>
        <w:t xml:space="preserve">الذين </w:t>
      </w:r>
      <w:r w:rsidR="000817AA" w:rsidRPr="00372E91">
        <w:rPr>
          <w:rFonts w:asciiTheme="majorHAnsi" w:hAnsiTheme="majorHAnsi" w:cstheme="majorHAnsi"/>
          <w:sz w:val="24"/>
          <w:szCs w:val="24"/>
          <w:rtl/>
        </w:rPr>
        <w:t>يجتازون</w:t>
      </w:r>
      <w:r w:rsidR="00C0381F" w:rsidRPr="00372E91">
        <w:rPr>
          <w:rFonts w:asciiTheme="majorHAnsi" w:hAnsiTheme="majorHAnsi" w:cstheme="majorHAnsi"/>
          <w:sz w:val="24"/>
          <w:szCs w:val="24"/>
          <w:rtl/>
        </w:rPr>
        <w:t xml:space="preserve"> امتحانات الفصل الدراسي الأول بنجاح القيام بالتدريب الداخلي في مقر </w:t>
      </w:r>
      <w:r w:rsidR="00E178C0" w:rsidRPr="00372E91">
        <w:rPr>
          <w:rFonts w:asciiTheme="majorHAnsi" w:hAnsiTheme="majorHAnsi" w:cstheme="majorHAnsi"/>
          <w:sz w:val="24"/>
          <w:szCs w:val="24"/>
          <w:lang w:val="en-US"/>
        </w:rPr>
        <w:t xml:space="preserve">EV </w:t>
      </w:r>
      <w:r w:rsidR="00723E57" w:rsidRPr="00372E91">
        <w:rPr>
          <w:rFonts w:asciiTheme="majorHAnsi" w:hAnsiTheme="majorHAnsi" w:cstheme="majorHAnsi"/>
          <w:sz w:val="24"/>
          <w:szCs w:val="24"/>
          <w:lang w:val="en-US"/>
        </w:rPr>
        <w:t>Electra</w:t>
      </w:r>
      <w:r w:rsidR="000817AA" w:rsidRPr="00372E91">
        <w:rPr>
          <w:rFonts w:asciiTheme="majorHAnsi" w:hAnsiTheme="majorHAnsi" w:cstheme="majorHAnsi"/>
          <w:sz w:val="24"/>
          <w:szCs w:val="24"/>
          <w:rtl/>
          <w:lang w:val="en-US"/>
        </w:rPr>
        <w:t xml:space="preserve"> في خلدة – الشويفات.</w:t>
      </w:r>
    </w:p>
    <w:p w:rsidR="00C0381F" w:rsidRPr="00372E91" w:rsidRDefault="00C0381F" w:rsidP="00372E91">
      <w:pPr>
        <w:bidi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72E91">
        <w:rPr>
          <w:rFonts w:asciiTheme="majorHAnsi" w:hAnsiTheme="majorHAnsi" w:cstheme="majorHAnsi"/>
          <w:sz w:val="24"/>
          <w:szCs w:val="24"/>
          <w:rtl/>
        </w:rPr>
        <w:t>سيحصل ا</w:t>
      </w:r>
      <w:r w:rsidR="00372E91">
        <w:rPr>
          <w:rFonts w:asciiTheme="majorHAnsi" w:hAnsiTheme="majorHAnsi" w:cstheme="majorHAnsi"/>
          <w:sz w:val="24"/>
          <w:szCs w:val="24"/>
          <w:rtl/>
        </w:rPr>
        <w:t>لطلاب الناجحون على شهادة معتمدة</w:t>
      </w:r>
      <w:r w:rsidRPr="00372E91">
        <w:rPr>
          <w:rFonts w:asciiTheme="majorHAnsi" w:hAnsiTheme="majorHAnsi" w:cstheme="majorHAnsi"/>
          <w:sz w:val="24"/>
          <w:szCs w:val="24"/>
          <w:rtl/>
        </w:rPr>
        <w:t xml:space="preserve"> "فني محترف في التكنولوجيا الكهربائية" مع تخصص في </w:t>
      </w:r>
      <w:r w:rsidR="000817AA" w:rsidRPr="00372E91">
        <w:rPr>
          <w:rFonts w:asciiTheme="majorHAnsi" w:hAnsiTheme="majorHAnsi" w:cstheme="majorHAnsi"/>
          <w:sz w:val="24"/>
          <w:szCs w:val="24"/>
          <w:rtl/>
        </w:rPr>
        <w:t>السيارات الكهربائية</w:t>
      </w:r>
      <w:r w:rsidRPr="00372E91">
        <w:rPr>
          <w:rFonts w:asciiTheme="majorHAnsi" w:hAnsiTheme="majorHAnsi" w:cstheme="majorHAnsi"/>
          <w:sz w:val="24"/>
          <w:szCs w:val="24"/>
          <w:rtl/>
        </w:rPr>
        <w:t>،</w:t>
      </w:r>
      <w:r w:rsidR="00B920F6" w:rsidRPr="00372E91">
        <w:rPr>
          <w:rFonts w:asciiTheme="majorHAnsi" w:hAnsiTheme="majorHAnsi" w:cstheme="majorHAnsi"/>
          <w:sz w:val="24"/>
          <w:szCs w:val="24"/>
          <w:rtl/>
        </w:rPr>
        <w:t xml:space="preserve"> الصادرة عن</w:t>
      </w:r>
      <w:r w:rsidR="00372E91" w:rsidRPr="00372E91">
        <w:rPr>
          <w:rFonts w:asciiTheme="majorHAnsi" w:hAnsiTheme="majorHAnsi" w:cstheme="majorHAnsi" w:hint="cs"/>
          <w:sz w:val="24"/>
          <w:szCs w:val="24"/>
          <w:rtl/>
          <w:lang w:bidi="ar-LB"/>
        </w:rPr>
        <w:t xml:space="preserve"> الـ </w:t>
      </w:r>
      <w:r w:rsidR="00B920F6" w:rsidRPr="00372E91">
        <w:rPr>
          <w:rFonts w:asciiTheme="majorHAnsi" w:hAnsiTheme="majorHAnsi" w:cstheme="majorHAnsi"/>
          <w:sz w:val="24"/>
          <w:szCs w:val="24"/>
        </w:rPr>
        <w:t xml:space="preserve"> Cnam</w:t>
      </w:r>
      <w:r w:rsidR="000817AA" w:rsidRPr="00372E91">
        <w:rPr>
          <w:rFonts w:asciiTheme="majorHAnsi" w:hAnsiTheme="majorHAnsi" w:cstheme="majorHAnsi"/>
          <w:sz w:val="24"/>
          <w:szCs w:val="24"/>
          <w:rtl/>
        </w:rPr>
        <w:t xml:space="preserve"> في باريس (فرنسا)</w:t>
      </w:r>
      <w:r w:rsidR="00B920F6" w:rsidRPr="00372E91">
        <w:rPr>
          <w:rFonts w:asciiTheme="majorHAnsi" w:hAnsiTheme="majorHAnsi" w:cstheme="majorHAnsi"/>
          <w:sz w:val="24"/>
          <w:szCs w:val="24"/>
          <w:rtl/>
        </w:rPr>
        <w:t>.</w:t>
      </w:r>
      <w:r w:rsidRPr="00372E91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0817AA" w:rsidRPr="00372E91">
        <w:rPr>
          <w:rFonts w:asciiTheme="majorHAnsi" w:hAnsiTheme="majorHAnsi" w:cstheme="majorHAnsi"/>
          <w:sz w:val="24"/>
          <w:szCs w:val="24"/>
          <w:rtl/>
        </w:rPr>
        <w:t>تخوّل هذه الشهادة حامليها العمل</w:t>
      </w:r>
      <w:r w:rsidRPr="00372E91">
        <w:rPr>
          <w:rFonts w:asciiTheme="majorHAnsi" w:hAnsiTheme="majorHAnsi" w:cstheme="majorHAnsi"/>
          <w:sz w:val="24"/>
          <w:szCs w:val="24"/>
          <w:rtl/>
        </w:rPr>
        <w:t xml:space="preserve"> كفنيين في</w:t>
      </w:r>
      <w:r w:rsidR="000817AA" w:rsidRPr="00372E91">
        <w:rPr>
          <w:rFonts w:asciiTheme="majorHAnsi" w:hAnsiTheme="majorHAnsi" w:cstheme="majorHAnsi"/>
          <w:sz w:val="24"/>
          <w:szCs w:val="24"/>
          <w:rtl/>
        </w:rPr>
        <w:t xml:space="preserve"> مجال</w:t>
      </w:r>
      <w:r w:rsidRPr="00372E91">
        <w:rPr>
          <w:rFonts w:asciiTheme="majorHAnsi" w:hAnsiTheme="majorHAnsi" w:cstheme="majorHAnsi"/>
          <w:sz w:val="24"/>
          <w:szCs w:val="24"/>
          <w:rtl/>
        </w:rPr>
        <w:t xml:space="preserve"> تصنيع وتركيب وتصليح السيارات الكهربائية، كما ويمكنهم</w:t>
      </w:r>
      <w:r w:rsidR="00B920F6" w:rsidRPr="00372E91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Pr="00372E91">
        <w:rPr>
          <w:rFonts w:asciiTheme="majorHAnsi" w:hAnsiTheme="majorHAnsi" w:cstheme="majorHAnsi"/>
          <w:sz w:val="24"/>
          <w:szCs w:val="24"/>
          <w:rtl/>
        </w:rPr>
        <w:t>متابعة الدراسة في الهندسة الكهربائية في</w:t>
      </w:r>
      <w:r w:rsidRPr="00372E91">
        <w:rPr>
          <w:rFonts w:asciiTheme="majorHAnsi" w:hAnsiTheme="majorHAnsi" w:cstheme="majorHAnsi"/>
          <w:sz w:val="24"/>
          <w:szCs w:val="24"/>
        </w:rPr>
        <w:t xml:space="preserve"> Cnam Liban </w:t>
      </w:r>
      <w:r w:rsidR="00B920F6" w:rsidRPr="00372E91">
        <w:rPr>
          <w:rFonts w:asciiTheme="majorHAnsi" w:hAnsiTheme="majorHAnsi" w:cstheme="majorHAnsi"/>
          <w:sz w:val="24"/>
          <w:szCs w:val="24"/>
          <w:rtl/>
        </w:rPr>
        <w:t>.</w:t>
      </w:r>
    </w:p>
    <w:p w:rsidR="004B7F53" w:rsidRPr="00372E91" w:rsidRDefault="009B5006" w:rsidP="00372E91">
      <w:pPr>
        <w:bidi/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72E91">
        <w:rPr>
          <w:rFonts w:asciiTheme="majorHAnsi" w:hAnsiTheme="majorHAnsi" w:cstheme="majorHAnsi"/>
          <w:sz w:val="24"/>
          <w:szCs w:val="24"/>
          <w:rtl/>
          <w:lang w:val="en-US" w:bidi="ar-LB"/>
        </w:rPr>
        <w:t xml:space="preserve">على الرّاغبين تقديم طلبهم قبل </w:t>
      </w:r>
      <w:r w:rsidR="008562BD" w:rsidRPr="00372E91">
        <w:rPr>
          <w:rFonts w:asciiTheme="majorHAnsi" w:hAnsiTheme="majorHAnsi" w:cstheme="majorHAnsi"/>
          <w:sz w:val="24"/>
          <w:szCs w:val="24"/>
          <w:rtl/>
          <w:lang w:val="en-US" w:bidi="ar-LB"/>
        </w:rPr>
        <w:t>4 تموز</w:t>
      </w:r>
      <w:r w:rsidRPr="00372E91">
        <w:rPr>
          <w:rFonts w:asciiTheme="majorHAnsi" w:hAnsiTheme="majorHAnsi" w:cstheme="majorHAnsi"/>
          <w:sz w:val="24"/>
          <w:szCs w:val="24"/>
          <w:rtl/>
          <w:lang w:val="en-US" w:bidi="ar-LB"/>
        </w:rPr>
        <w:t xml:space="preserve"> 2022 على </w:t>
      </w:r>
      <w:r w:rsidR="00B57514" w:rsidRPr="00372E91">
        <w:rPr>
          <w:rFonts w:asciiTheme="majorHAnsi" w:hAnsiTheme="majorHAnsi" w:cstheme="majorHAnsi"/>
          <w:sz w:val="24"/>
          <w:szCs w:val="24"/>
          <w:rtl/>
          <w:lang w:val="en-US" w:bidi="ar-LB"/>
        </w:rPr>
        <w:t>الرابط</w:t>
      </w:r>
      <w:r w:rsidRPr="00372E91">
        <w:rPr>
          <w:rFonts w:asciiTheme="majorHAnsi" w:hAnsiTheme="majorHAnsi" w:cstheme="majorHAnsi"/>
          <w:sz w:val="24"/>
          <w:szCs w:val="24"/>
          <w:rtl/>
          <w:lang w:val="en-US" w:bidi="ar-LB"/>
        </w:rPr>
        <w:t xml:space="preserve"> التالي:</w:t>
      </w:r>
      <w:r w:rsidR="004B7F53" w:rsidRPr="00372E91"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="000817AA" w:rsidRPr="00372E91">
          <w:rPr>
            <w:rStyle w:val="Lienhypertexte"/>
            <w:rFonts w:asciiTheme="majorHAnsi" w:hAnsiTheme="majorHAnsi" w:cstheme="majorHAnsi"/>
            <w:sz w:val="24"/>
            <w:szCs w:val="24"/>
          </w:rPr>
          <w:t>https://evelectra.com/scholarship-application/</w:t>
        </w:r>
      </w:hyperlink>
      <w:r w:rsidR="000817AA" w:rsidRPr="00372E91">
        <w:rPr>
          <w:rFonts w:asciiTheme="majorHAnsi" w:hAnsiTheme="majorHAnsi" w:cstheme="majorHAnsi"/>
          <w:sz w:val="24"/>
          <w:szCs w:val="24"/>
          <w:rtl/>
        </w:rPr>
        <w:t xml:space="preserve"> </w:t>
      </w:r>
    </w:p>
    <w:p w:rsidR="004B7F53" w:rsidRPr="00372E91" w:rsidRDefault="004B7F53" w:rsidP="005105F8">
      <w:pPr>
        <w:bidi/>
        <w:jc w:val="both"/>
        <w:rPr>
          <w:rFonts w:asciiTheme="majorHAnsi" w:hAnsiTheme="majorHAnsi" w:cstheme="majorHAnsi"/>
          <w:sz w:val="24"/>
          <w:szCs w:val="24"/>
        </w:rPr>
      </w:pPr>
      <w:r w:rsidRPr="00372E91">
        <w:rPr>
          <w:rFonts w:asciiTheme="majorHAnsi" w:hAnsiTheme="majorHAnsi" w:cstheme="majorHAnsi"/>
          <w:sz w:val="24"/>
          <w:szCs w:val="24"/>
        </w:rPr>
        <w:t xml:space="preserve"> </w:t>
      </w:r>
      <w:r w:rsidR="009B5006" w:rsidRPr="00372E91">
        <w:rPr>
          <w:rFonts w:asciiTheme="majorHAnsi" w:hAnsiTheme="majorHAnsi" w:cstheme="majorHAnsi"/>
          <w:sz w:val="24"/>
          <w:szCs w:val="24"/>
          <w:rtl/>
        </w:rPr>
        <w:t>سيتم التواصل مع المرشحين من قبل قسم الموارد البشرية والذي سيتولى متابعة الطلب والإجراءات اللاحقة.</w:t>
      </w:r>
      <w:r w:rsidR="009B5006" w:rsidRPr="00372E91" w:rsidDel="009B5006">
        <w:rPr>
          <w:rFonts w:asciiTheme="majorHAnsi" w:hAnsiTheme="majorHAnsi" w:cstheme="majorHAnsi"/>
          <w:sz w:val="24"/>
          <w:szCs w:val="24"/>
          <w:rtl/>
        </w:rPr>
        <w:t xml:space="preserve"> </w:t>
      </w:r>
    </w:p>
    <w:p w:rsidR="004B7F53" w:rsidRPr="00372E91" w:rsidRDefault="000817AA" w:rsidP="005105F8">
      <w:pPr>
        <w:bidi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72E91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 xml:space="preserve">نيذة </w:t>
      </w:r>
      <w:r w:rsidR="00154563" w:rsidRPr="00372E91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 xml:space="preserve">عن </w:t>
      </w:r>
      <w:r w:rsidR="004B7F53" w:rsidRPr="00372E9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"E</w:t>
      </w:r>
      <w:r w:rsidR="00DB6400" w:rsidRPr="00372E91">
        <w:rPr>
          <w:rFonts w:asciiTheme="majorHAnsi" w:hAnsiTheme="majorHAnsi" w:cstheme="majorHAnsi"/>
          <w:b/>
          <w:bCs/>
          <w:sz w:val="24"/>
          <w:szCs w:val="24"/>
          <w:u w:val="single"/>
        </w:rPr>
        <w:t>V</w:t>
      </w:r>
      <w:r w:rsidR="004B7F53" w:rsidRPr="00372E9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Electra"</w:t>
      </w:r>
    </w:p>
    <w:p w:rsidR="004B7F53" w:rsidRPr="00372E91" w:rsidRDefault="004B7F53" w:rsidP="00372E91">
      <w:pPr>
        <w:bidi/>
        <w:jc w:val="both"/>
        <w:rPr>
          <w:rFonts w:asciiTheme="majorHAnsi" w:hAnsiTheme="majorHAnsi" w:cstheme="majorHAnsi"/>
          <w:sz w:val="24"/>
          <w:szCs w:val="24"/>
        </w:rPr>
      </w:pPr>
      <w:r w:rsidRPr="00372E91">
        <w:rPr>
          <w:rFonts w:asciiTheme="majorHAnsi" w:hAnsiTheme="majorHAnsi" w:cstheme="majorHAnsi"/>
          <w:sz w:val="24"/>
          <w:szCs w:val="24"/>
        </w:rPr>
        <w:t xml:space="preserve"> </w:t>
      </w:r>
      <w:r w:rsidRPr="00372E91">
        <w:rPr>
          <w:rFonts w:asciiTheme="majorHAnsi" w:hAnsiTheme="majorHAnsi" w:cstheme="majorHAnsi"/>
          <w:sz w:val="24"/>
          <w:szCs w:val="24"/>
          <w:rtl/>
        </w:rPr>
        <w:t xml:space="preserve">هي أوّل شركة لتصنيع السيارات الكهربائية </w:t>
      </w:r>
      <w:r w:rsidR="00E774F8" w:rsidRPr="00372E91">
        <w:rPr>
          <w:rFonts w:asciiTheme="majorHAnsi" w:hAnsiTheme="majorHAnsi" w:cstheme="majorHAnsi"/>
          <w:sz w:val="24"/>
          <w:szCs w:val="24"/>
          <w:rtl/>
          <w:lang w:bidi="ar-LB"/>
        </w:rPr>
        <w:t xml:space="preserve">في </w:t>
      </w:r>
      <w:r w:rsidRPr="00372E91">
        <w:rPr>
          <w:rFonts w:asciiTheme="majorHAnsi" w:hAnsiTheme="majorHAnsi" w:cstheme="majorHAnsi"/>
          <w:sz w:val="24"/>
          <w:szCs w:val="24"/>
          <w:rtl/>
        </w:rPr>
        <w:t>لبنان</w:t>
      </w:r>
      <w:r w:rsidR="00E774F8" w:rsidRPr="00372E91">
        <w:rPr>
          <w:rFonts w:asciiTheme="majorHAnsi" w:hAnsiTheme="majorHAnsi" w:cstheme="majorHAnsi"/>
          <w:sz w:val="24"/>
          <w:szCs w:val="24"/>
          <w:rtl/>
        </w:rPr>
        <w:t xml:space="preserve"> والشرق الأوسط</w:t>
      </w:r>
      <w:r w:rsidRPr="00372E91">
        <w:rPr>
          <w:rFonts w:asciiTheme="majorHAnsi" w:hAnsiTheme="majorHAnsi" w:cstheme="majorHAnsi"/>
          <w:sz w:val="24"/>
          <w:szCs w:val="24"/>
          <w:rtl/>
        </w:rPr>
        <w:t>.</w:t>
      </w:r>
      <w:r w:rsidR="00373E13" w:rsidRPr="00372E91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783235" w:rsidRPr="00372E91">
        <w:rPr>
          <w:rFonts w:asciiTheme="majorHAnsi" w:hAnsiTheme="majorHAnsi" w:cstheme="majorHAnsi"/>
          <w:sz w:val="24"/>
          <w:szCs w:val="24"/>
          <w:rtl/>
        </w:rPr>
        <w:t>ت</w:t>
      </w:r>
      <w:r w:rsidRPr="00372E91">
        <w:rPr>
          <w:rFonts w:asciiTheme="majorHAnsi" w:hAnsiTheme="majorHAnsi" w:cstheme="majorHAnsi"/>
          <w:sz w:val="24"/>
          <w:szCs w:val="24"/>
          <w:rtl/>
        </w:rPr>
        <w:t>هدف</w:t>
      </w:r>
      <w:r w:rsidR="00783235" w:rsidRPr="00372E91">
        <w:rPr>
          <w:rFonts w:asciiTheme="majorHAnsi" w:hAnsiTheme="majorHAnsi" w:cstheme="majorHAnsi"/>
          <w:sz w:val="24"/>
          <w:szCs w:val="24"/>
          <w:rtl/>
        </w:rPr>
        <w:t xml:space="preserve"> الشركة</w:t>
      </w:r>
      <w:r w:rsidR="00372E91" w:rsidRPr="00372E91">
        <w:rPr>
          <w:rFonts w:asciiTheme="majorHAnsi" w:hAnsiTheme="majorHAnsi" w:cstheme="majorHAnsi"/>
          <w:sz w:val="24"/>
          <w:szCs w:val="24"/>
          <w:rtl/>
        </w:rPr>
        <w:t xml:space="preserve"> في المقام الأول</w:t>
      </w:r>
      <w:r w:rsidR="00783235" w:rsidRPr="00372E91">
        <w:rPr>
          <w:rFonts w:asciiTheme="majorHAnsi" w:hAnsiTheme="majorHAnsi" w:cstheme="majorHAnsi"/>
          <w:sz w:val="24"/>
          <w:szCs w:val="24"/>
          <w:rtl/>
        </w:rPr>
        <w:t xml:space="preserve"> ال</w:t>
      </w:r>
      <w:r w:rsidR="00CB341D" w:rsidRPr="00372E91">
        <w:rPr>
          <w:rFonts w:asciiTheme="majorHAnsi" w:hAnsiTheme="majorHAnsi" w:cstheme="majorHAnsi"/>
          <w:sz w:val="24"/>
          <w:szCs w:val="24"/>
          <w:rtl/>
        </w:rPr>
        <w:t>ى</w:t>
      </w:r>
      <w:r w:rsidRPr="00372E91">
        <w:rPr>
          <w:rFonts w:asciiTheme="majorHAnsi" w:hAnsiTheme="majorHAnsi" w:cstheme="majorHAnsi"/>
          <w:sz w:val="24"/>
          <w:szCs w:val="24"/>
          <w:rtl/>
        </w:rPr>
        <w:t xml:space="preserve"> المساهمة في إيجاد بيئة نظيفة وسليمة </w:t>
      </w:r>
      <w:r w:rsidR="00D35AAA" w:rsidRPr="00372E91">
        <w:rPr>
          <w:rFonts w:asciiTheme="majorHAnsi" w:hAnsiTheme="majorHAnsi" w:cstheme="majorHAnsi"/>
          <w:sz w:val="24"/>
          <w:szCs w:val="24"/>
          <w:rtl/>
        </w:rPr>
        <w:t xml:space="preserve">حيث </w:t>
      </w:r>
      <w:r w:rsidRPr="00372E91">
        <w:rPr>
          <w:rFonts w:asciiTheme="majorHAnsi" w:hAnsiTheme="majorHAnsi" w:cstheme="majorHAnsi"/>
          <w:sz w:val="24"/>
          <w:szCs w:val="24"/>
          <w:rtl/>
        </w:rPr>
        <w:t>التزمت الشركة بتصنيع السيارات الكهربائية التي تعمل على البطاريات بدون إنبعاثات</w:t>
      </w:r>
      <w:r w:rsidR="00CB341D" w:rsidRPr="00372E91">
        <w:rPr>
          <w:rFonts w:asciiTheme="majorHAnsi" w:hAnsiTheme="majorHAnsi" w:cstheme="majorHAnsi"/>
          <w:sz w:val="24"/>
          <w:szCs w:val="24"/>
          <w:rtl/>
        </w:rPr>
        <w:t xml:space="preserve"> ملوثة للبيئة</w:t>
      </w:r>
      <w:r w:rsidR="00372E91">
        <w:rPr>
          <w:rFonts w:asciiTheme="majorHAnsi" w:hAnsiTheme="majorHAnsi" w:cstheme="majorHAnsi"/>
          <w:sz w:val="24"/>
          <w:szCs w:val="24"/>
          <w:lang w:val="en-US" w:bidi="ar-LB"/>
        </w:rPr>
        <w:t>.</w:t>
      </w:r>
      <w:r w:rsidR="00CB341D" w:rsidRPr="00372E91">
        <w:rPr>
          <w:rFonts w:asciiTheme="majorHAnsi" w:hAnsiTheme="majorHAnsi" w:cstheme="majorHAnsi"/>
          <w:sz w:val="24"/>
          <w:szCs w:val="24"/>
          <w:rtl/>
          <w:lang w:val="en-US" w:bidi="ar-LB"/>
        </w:rPr>
        <w:t xml:space="preserve"> </w:t>
      </w:r>
      <w:r w:rsidR="00CB341D" w:rsidRPr="00372E91">
        <w:rPr>
          <w:rFonts w:asciiTheme="majorHAnsi" w:hAnsiTheme="majorHAnsi" w:cstheme="majorHAnsi"/>
          <w:sz w:val="24"/>
          <w:szCs w:val="24"/>
          <w:rtl/>
        </w:rPr>
        <w:t xml:space="preserve">رغبةً منها في دعم الصناعة الوطنية </w:t>
      </w:r>
      <w:r w:rsidR="00372E91">
        <w:rPr>
          <w:rFonts w:asciiTheme="majorHAnsi" w:hAnsiTheme="majorHAnsi" w:cstheme="majorHAnsi"/>
          <w:sz w:val="24"/>
          <w:szCs w:val="24"/>
          <w:rtl/>
        </w:rPr>
        <w:t>وإيماناً منها بالكفاءات الشابّة</w:t>
      </w:r>
      <w:r w:rsidR="00CB341D" w:rsidRPr="00372E91">
        <w:rPr>
          <w:rFonts w:asciiTheme="majorHAnsi" w:hAnsiTheme="majorHAnsi" w:cstheme="majorHAnsi"/>
          <w:sz w:val="24"/>
          <w:szCs w:val="24"/>
          <w:rtl/>
          <w:lang w:val="en-US" w:bidi="ar-LB"/>
        </w:rPr>
        <w:t xml:space="preserve">، </w:t>
      </w:r>
      <w:r w:rsidR="00CB341D" w:rsidRPr="00372E91">
        <w:rPr>
          <w:rFonts w:asciiTheme="majorHAnsi" w:hAnsiTheme="majorHAnsi" w:cstheme="majorHAnsi"/>
          <w:sz w:val="24"/>
          <w:szCs w:val="24"/>
          <w:rtl/>
        </w:rPr>
        <w:t>عمدت الشركة إلى إنشاء مصانعها وم</w:t>
      </w:r>
      <w:r w:rsidR="00372E91">
        <w:rPr>
          <w:rFonts w:asciiTheme="majorHAnsi" w:hAnsiTheme="majorHAnsi" w:cstheme="majorHAnsi"/>
          <w:sz w:val="24"/>
          <w:szCs w:val="24"/>
          <w:rtl/>
        </w:rPr>
        <w:t xml:space="preserve">راكز </w:t>
      </w:r>
      <w:r w:rsidR="00CB341D" w:rsidRPr="00372E91">
        <w:rPr>
          <w:rFonts w:asciiTheme="majorHAnsi" w:hAnsiTheme="majorHAnsi" w:cstheme="majorHAnsi"/>
          <w:sz w:val="24"/>
          <w:szCs w:val="24"/>
          <w:rtl/>
        </w:rPr>
        <w:t>البحث والتطوير في لبنان</w:t>
      </w:r>
      <w:r w:rsidR="00CB341D" w:rsidRPr="00372E91" w:rsidDel="00CB341D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CB341D" w:rsidRPr="00372E91">
        <w:rPr>
          <w:rFonts w:asciiTheme="majorHAnsi" w:hAnsiTheme="majorHAnsi" w:cstheme="majorHAnsi"/>
          <w:sz w:val="24"/>
          <w:szCs w:val="24"/>
          <w:rtl/>
        </w:rPr>
        <w:t>.</w:t>
      </w:r>
    </w:p>
    <w:p w:rsidR="004B7F53" w:rsidRPr="00372E91" w:rsidRDefault="000817AA" w:rsidP="005105F8">
      <w:pPr>
        <w:bidi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72E91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 xml:space="preserve">نبذة </w:t>
      </w:r>
      <w:r w:rsidR="00E774F8" w:rsidRPr="00372E91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 xml:space="preserve">عن </w:t>
      </w:r>
      <w:r w:rsidR="008E4D1E" w:rsidRPr="00372E91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"</w:t>
      </w:r>
      <w:r w:rsidR="006B08A5" w:rsidRPr="00372E9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8E4D1E" w:rsidRPr="00372E91"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  <w:t>“</w:t>
      </w:r>
      <w:r w:rsidR="004B7F53" w:rsidRPr="00372E91">
        <w:rPr>
          <w:rFonts w:asciiTheme="majorHAnsi" w:hAnsiTheme="majorHAnsi" w:cstheme="majorHAnsi"/>
          <w:b/>
          <w:bCs/>
          <w:sz w:val="24"/>
          <w:szCs w:val="24"/>
          <w:u w:val="single"/>
        </w:rPr>
        <w:t>ISSAE- Cnam Liban</w:t>
      </w:r>
    </w:p>
    <w:p w:rsidR="007D3C54" w:rsidRPr="00372E91" w:rsidRDefault="004B7F53" w:rsidP="008F441B">
      <w:pPr>
        <w:bidi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72E91">
        <w:rPr>
          <w:rFonts w:asciiTheme="majorHAnsi" w:hAnsiTheme="majorHAnsi" w:cstheme="majorHAnsi"/>
          <w:sz w:val="24"/>
          <w:szCs w:val="24"/>
          <w:rtl/>
        </w:rPr>
        <w:t>هو الم</w:t>
      </w:r>
      <w:r w:rsidR="00610490">
        <w:rPr>
          <w:rFonts w:asciiTheme="majorHAnsi" w:hAnsiTheme="majorHAnsi" w:cstheme="majorHAnsi"/>
          <w:sz w:val="24"/>
          <w:szCs w:val="24"/>
          <w:rtl/>
        </w:rPr>
        <w:t>عهد العالي للعلوم التطبيقية وال</w:t>
      </w:r>
      <w:r w:rsidR="00610490">
        <w:rPr>
          <w:rFonts w:asciiTheme="majorHAnsi" w:hAnsiTheme="majorHAnsi" w:cstheme="majorHAnsi" w:hint="cs"/>
          <w:sz w:val="24"/>
          <w:szCs w:val="24"/>
          <w:rtl/>
          <w:lang w:bidi="ar-LB"/>
        </w:rPr>
        <w:t>إ</w:t>
      </w:r>
      <w:r w:rsidRPr="00372E91">
        <w:rPr>
          <w:rFonts w:asciiTheme="majorHAnsi" w:hAnsiTheme="majorHAnsi" w:cstheme="majorHAnsi"/>
          <w:sz w:val="24"/>
          <w:szCs w:val="24"/>
          <w:rtl/>
        </w:rPr>
        <w:t xml:space="preserve">قتصادية </w:t>
      </w:r>
      <w:r w:rsidR="008F441B">
        <w:rPr>
          <w:rFonts w:asciiTheme="majorHAnsi" w:hAnsiTheme="majorHAnsi" w:cstheme="majorHAnsi"/>
          <w:sz w:val="24"/>
          <w:szCs w:val="24"/>
        </w:rPr>
        <w:t xml:space="preserve"> (</w:t>
      </w:r>
      <w:r w:rsidR="007D3C54" w:rsidRPr="00372E91">
        <w:rPr>
          <w:rFonts w:asciiTheme="majorHAnsi" w:hAnsiTheme="majorHAnsi" w:cstheme="majorHAnsi"/>
          <w:sz w:val="24"/>
          <w:szCs w:val="24"/>
        </w:rPr>
        <w:t>C</w:t>
      </w:r>
      <w:r w:rsidRPr="00372E91">
        <w:rPr>
          <w:rFonts w:asciiTheme="majorHAnsi" w:hAnsiTheme="majorHAnsi" w:cstheme="majorHAnsi"/>
          <w:sz w:val="24"/>
          <w:szCs w:val="24"/>
        </w:rPr>
        <w:t xml:space="preserve">nam </w:t>
      </w:r>
      <w:r w:rsidR="00723E57" w:rsidRPr="00372E91">
        <w:rPr>
          <w:rFonts w:asciiTheme="majorHAnsi" w:hAnsiTheme="majorHAnsi" w:cstheme="majorHAnsi"/>
          <w:sz w:val="24"/>
          <w:szCs w:val="24"/>
        </w:rPr>
        <w:t>L</w:t>
      </w:r>
      <w:r w:rsidR="008F441B">
        <w:rPr>
          <w:rFonts w:asciiTheme="majorHAnsi" w:hAnsiTheme="majorHAnsi" w:cstheme="majorHAnsi"/>
          <w:sz w:val="24"/>
          <w:szCs w:val="24"/>
        </w:rPr>
        <w:t>iban)</w:t>
      </w:r>
      <w:r w:rsidR="008F441B">
        <w:rPr>
          <w:rFonts w:asciiTheme="majorHAnsi" w:hAnsiTheme="majorHAnsi" w:cstheme="majorHAnsi" w:hint="cs"/>
          <w:sz w:val="24"/>
          <w:szCs w:val="24"/>
          <w:rtl/>
        </w:rPr>
        <w:t>-</w:t>
      </w:r>
      <w:r w:rsidR="000817AA" w:rsidRPr="00372E91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Pr="00372E91">
        <w:rPr>
          <w:rFonts w:asciiTheme="majorHAnsi" w:hAnsiTheme="majorHAnsi" w:cstheme="majorHAnsi"/>
          <w:sz w:val="24"/>
          <w:szCs w:val="24"/>
          <w:rtl/>
        </w:rPr>
        <w:t>المركز اللبناني</w:t>
      </w:r>
      <w:r w:rsidR="000817AA" w:rsidRPr="00372E91">
        <w:rPr>
          <w:rFonts w:asciiTheme="majorHAnsi" w:hAnsiTheme="majorHAnsi" w:cstheme="majorHAnsi"/>
          <w:sz w:val="24"/>
          <w:szCs w:val="24"/>
          <w:rtl/>
        </w:rPr>
        <w:t xml:space="preserve"> المرتبط</w:t>
      </w:r>
      <w:r w:rsidRPr="00372E91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0817AA" w:rsidRPr="00372E91">
        <w:rPr>
          <w:rFonts w:asciiTheme="majorHAnsi" w:hAnsiTheme="majorHAnsi" w:cstheme="majorHAnsi"/>
          <w:sz w:val="24"/>
          <w:szCs w:val="24"/>
          <w:rtl/>
        </w:rPr>
        <w:t>بالمعهد الوطني للفنون والمهن</w:t>
      </w:r>
      <w:r w:rsidRPr="00372E91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0817AA" w:rsidRPr="00372E91">
        <w:rPr>
          <w:rFonts w:asciiTheme="majorHAnsi" w:hAnsiTheme="majorHAnsi" w:cstheme="majorHAnsi"/>
          <w:sz w:val="24"/>
          <w:szCs w:val="24"/>
          <w:lang w:val="en-US"/>
        </w:rPr>
        <w:t>(Cnam)</w:t>
      </w:r>
      <w:r w:rsidR="000817AA" w:rsidRPr="00372E91">
        <w:rPr>
          <w:rFonts w:asciiTheme="majorHAnsi" w:hAnsiTheme="majorHAnsi" w:cstheme="majorHAnsi"/>
          <w:sz w:val="24"/>
          <w:szCs w:val="24"/>
          <w:rtl/>
        </w:rPr>
        <w:t xml:space="preserve"> في </w:t>
      </w:r>
      <w:r w:rsidRPr="00372E91">
        <w:rPr>
          <w:rFonts w:asciiTheme="majorHAnsi" w:hAnsiTheme="majorHAnsi" w:cstheme="majorHAnsi"/>
          <w:sz w:val="24"/>
          <w:szCs w:val="24"/>
          <w:rtl/>
        </w:rPr>
        <w:t>باريس</w:t>
      </w:r>
      <w:r w:rsidR="00E774F8" w:rsidRPr="00372E91">
        <w:rPr>
          <w:rFonts w:asciiTheme="majorHAnsi" w:hAnsiTheme="majorHAnsi" w:cstheme="majorHAnsi"/>
          <w:sz w:val="24"/>
          <w:szCs w:val="24"/>
          <w:rtl/>
        </w:rPr>
        <w:t xml:space="preserve">. </w:t>
      </w:r>
    </w:p>
    <w:p w:rsidR="00245640" w:rsidRPr="00372E91" w:rsidRDefault="000817AA" w:rsidP="00372E91">
      <w:pPr>
        <w:bidi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72E91">
        <w:rPr>
          <w:rFonts w:asciiTheme="majorHAnsi" w:hAnsiTheme="majorHAnsi" w:cstheme="majorHAnsi"/>
          <w:sz w:val="24"/>
          <w:szCs w:val="24"/>
          <w:rtl/>
          <w:lang w:bidi="ar-LB"/>
        </w:rPr>
        <w:t>و</w:t>
      </w:r>
      <w:r w:rsidRPr="00372E91">
        <w:rPr>
          <w:rFonts w:asciiTheme="majorHAnsi" w:hAnsiTheme="majorHAnsi" w:cstheme="majorHAnsi"/>
          <w:sz w:val="24"/>
          <w:szCs w:val="24"/>
          <w:rtl/>
          <w:lang w:val="en-US"/>
        </w:rPr>
        <w:t>الـ</w:t>
      </w:r>
      <w:r w:rsidRPr="00372E91">
        <w:rPr>
          <w:rFonts w:asciiTheme="majorHAnsi" w:hAnsiTheme="majorHAnsi" w:cstheme="majorHAnsi"/>
          <w:sz w:val="24"/>
          <w:szCs w:val="24"/>
          <w:lang w:val="en-US"/>
        </w:rPr>
        <w:t xml:space="preserve">Cnam </w:t>
      </w:r>
      <w:r w:rsidRPr="00372E91">
        <w:rPr>
          <w:rFonts w:asciiTheme="majorHAnsi" w:hAnsiTheme="majorHAnsi" w:cstheme="majorHAnsi"/>
          <w:sz w:val="24"/>
          <w:szCs w:val="24"/>
          <w:rtl/>
          <w:lang w:val="en-US" w:bidi="ar-LB"/>
        </w:rPr>
        <w:t xml:space="preserve"> </w:t>
      </w:r>
      <w:r w:rsidR="00C07F19" w:rsidRPr="00372E91">
        <w:rPr>
          <w:rFonts w:asciiTheme="majorHAnsi" w:hAnsiTheme="majorHAnsi" w:cstheme="majorHAnsi"/>
          <w:sz w:val="24"/>
          <w:szCs w:val="24"/>
          <w:rtl/>
          <w:lang w:bidi="ar-LB"/>
        </w:rPr>
        <w:t xml:space="preserve"> </w:t>
      </w:r>
      <w:r w:rsidR="004B7F53" w:rsidRPr="00372E91">
        <w:rPr>
          <w:rFonts w:asciiTheme="majorHAnsi" w:hAnsiTheme="majorHAnsi" w:cstheme="majorHAnsi"/>
          <w:sz w:val="24"/>
          <w:szCs w:val="24"/>
          <w:rtl/>
        </w:rPr>
        <w:t>مؤسسة</w:t>
      </w:r>
      <w:r w:rsidRPr="00372E91">
        <w:rPr>
          <w:rFonts w:asciiTheme="majorHAnsi" w:hAnsiTheme="majorHAnsi" w:cstheme="majorHAnsi"/>
          <w:sz w:val="24"/>
          <w:szCs w:val="24"/>
          <w:rtl/>
        </w:rPr>
        <w:t xml:space="preserve"> تعلبم عالي </w:t>
      </w:r>
      <w:r w:rsidR="004B7F53" w:rsidRPr="00372E91">
        <w:rPr>
          <w:rFonts w:asciiTheme="majorHAnsi" w:hAnsiTheme="majorHAnsi" w:cstheme="majorHAnsi"/>
          <w:sz w:val="24"/>
          <w:szCs w:val="24"/>
          <w:rtl/>
        </w:rPr>
        <w:t>فرنسية مخصصّة للتعليم المستم</w:t>
      </w:r>
      <w:r w:rsidR="00C07F19" w:rsidRPr="00372E91">
        <w:rPr>
          <w:rFonts w:asciiTheme="majorHAnsi" w:hAnsiTheme="majorHAnsi" w:cstheme="majorHAnsi"/>
          <w:sz w:val="24"/>
          <w:szCs w:val="24"/>
          <w:rtl/>
          <w:lang w:bidi="ar-LB"/>
        </w:rPr>
        <w:t>ر</w:t>
      </w:r>
      <w:r w:rsidR="00372E91">
        <w:rPr>
          <w:rFonts w:asciiTheme="majorHAnsi" w:hAnsiTheme="majorHAnsi" w:cstheme="majorHAnsi"/>
          <w:sz w:val="24"/>
          <w:szCs w:val="24"/>
        </w:rPr>
        <w:t xml:space="preserve"> </w:t>
      </w:r>
      <w:r w:rsidR="00D85052">
        <w:rPr>
          <w:rFonts w:asciiTheme="majorHAnsi" w:hAnsiTheme="majorHAnsi" w:cstheme="majorHAnsi" w:hint="cs"/>
          <w:sz w:val="24"/>
          <w:szCs w:val="24"/>
          <w:rtl/>
          <w:lang w:bidi="ar-LB"/>
        </w:rPr>
        <w:t>و</w:t>
      </w:r>
      <w:r w:rsidR="00245640" w:rsidRPr="00372E91">
        <w:rPr>
          <w:rFonts w:asciiTheme="majorHAnsi" w:hAnsiTheme="majorHAnsi" w:cstheme="majorHAnsi"/>
          <w:sz w:val="24"/>
          <w:szCs w:val="24"/>
          <w:rtl/>
        </w:rPr>
        <w:t>تهدف إلى توفير التعليم </w:t>
      </w:r>
      <w:r w:rsidR="00DA4544" w:rsidRPr="00372E91">
        <w:rPr>
          <w:rFonts w:asciiTheme="majorHAnsi" w:hAnsiTheme="majorHAnsi" w:cstheme="majorHAnsi"/>
          <w:sz w:val="24"/>
          <w:szCs w:val="24"/>
          <w:rtl/>
          <w:lang w:val="en-US" w:bidi="ar-LB"/>
        </w:rPr>
        <w:t>و</w:t>
      </w:r>
      <w:r w:rsidR="0008415F" w:rsidRPr="00372E91">
        <w:rPr>
          <w:rFonts w:asciiTheme="majorHAnsi" w:hAnsiTheme="majorHAnsi" w:cstheme="majorHAnsi"/>
          <w:sz w:val="24"/>
          <w:szCs w:val="24"/>
          <w:rtl/>
          <w:lang w:val="en-US" w:bidi="ar-LB"/>
        </w:rPr>
        <w:t xml:space="preserve">التدريب </w:t>
      </w:r>
      <w:r w:rsidR="00DA4544" w:rsidRPr="00372E91">
        <w:rPr>
          <w:rFonts w:asciiTheme="majorHAnsi" w:hAnsiTheme="majorHAnsi" w:cstheme="majorHAnsi"/>
          <w:sz w:val="24"/>
          <w:szCs w:val="24"/>
          <w:rtl/>
          <w:lang w:val="en-US" w:bidi="ar-LB"/>
        </w:rPr>
        <w:t>المهن</w:t>
      </w:r>
      <w:r w:rsidR="001C6981" w:rsidRPr="00372E91">
        <w:rPr>
          <w:rFonts w:asciiTheme="majorHAnsi" w:hAnsiTheme="majorHAnsi" w:cstheme="majorHAnsi"/>
          <w:sz w:val="24"/>
          <w:szCs w:val="24"/>
          <w:rtl/>
        </w:rPr>
        <w:t>ي</w:t>
      </w:r>
      <w:r w:rsidR="001C6981" w:rsidRPr="00372E91">
        <w:rPr>
          <w:rFonts w:asciiTheme="majorHAnsi" w:hAnsiTheme="majorHAnsi" w:cstheme="majorHAnsi"/>
          <w:sz w:val="24"/>
          <w:szCs w:val="24"/>
          <w:rtl/>
          <w:lang w:val="en-US"/>
        </w:rPr>
        <w:t xml:space="preserve"> </w:t>
      </w:r>
      <w:r w:rsidR="00245640" w:rsidRPr="00372E91">
        <w:rPr>
          <w:rFonts w:asciiTheme="majorHAnsi" w:hAnsiTheme="majorHAnsi" w:cstheme="majorHAnsi"/>
          <w:sz w:val="24"/>
          <w:szCs w:val="24"/>
          <w:rtl/>
        </w:rPr>
        <w:t>وإجراء البحوث</w:t>
      </w:r>
      <w:r w:rsidR="00214657" w:rsidRPr="00372E91">
        <w:rPr>
          <w:rFonts w:asciiTheme="majorHAnsi" w:hAnsiTheme="majorHAnsi" w:cstheme="majorHAnsi"/>
          <w:sz w:val="24"/>
          <w:szCs w:val="24"/>
          <w:rtl/>
          <w:lang w:val="en-US"/>
        </w:rPr>
        <w:t xml:space="preserve"> العلمية</w:t>
      </w:r>
      <w:r w:rsidR="00245640" w:rsidRPr="00372E91">
        <w:rPr>
          <w:rFonts w:asciiTheme="majorHAnsi" w:hAnsiTheme="majorHAnsi" w:cstheme="majorHAnsi"/>
          <w:sz w:val="24"/>
          <w:szCs w:val="24"/>
          <w:rtl/>
        </w:rPr>
        <w:t xml:space="preserve"> لتعزيز الصناعة</w:t>
      </w:r>
      <w:r w:rsidR="00214657" w:rsidRPr="00372E91">
        <w:rPr>
          <w:rFonts w:asciiTheme="majorHAnsi" w:hAnsiTheme="majorHAnsi" w:cstheme="majorHAnsi"/>
          <w:sz w:val="24"/>
          <w:szCs w:val="24"/>
          <w:rtl/>
          <w:lang w:val="en-US"/>
        </w:rPr>
        <w:t xml:space="preserve"> </w:t>
      </w:r>
      <w:r w:rsidR="006A045B" w:rsidRPr="00372E91">
        <w:rPr>
          <w:rFonts w:asciiTheme="majorHAnsi" w:hAnsiTheme="majorHAnsi" w:cstheme="majorHAnsi"/>
          <w:sz w:val="24"/>
          <w:szCs w:val="24"/>
          <w:rtl/>
          <w:lang w:val="en-US"/>
        </w:rPr>
        <w:t xml:space="preserve">والقطاعات الإنتاجية الأخرى </w:t>
      </w:r>
      <w:r w:rsidR="00636B63" w:rsidRPr="00372E91">
        <w:rPr>
          <w:rFonts w:asciiTheme="majorHAnsi" w:hAnsiTheme="majorHAnsi" w:cstheme="majorHAnsi"/>
          <w:sz w:val="24"/>
          <w:szCs w:val="24"/>
          <w:rtl/>
          <w:lang w:val="en-US"/>
        </w:rPr>
        <w:t xml:space="preserve">كما </w:t>
      </w:r>
      <w:r w:rsidR="004D6D81" w:rsidRPr="00372E91">
        <w:rPr>
          <w:rFonts w:asciiTheme="majorHAnsi" w:hAnsiTheme="majorHAnsi" w:cstheme="majorHAnsi"/>
          <w:sz w:val="24"/>
          <w:szCs w:val="24"/>
          <w:rtl/>
          <w:lang w:val="en-US"/>
        </w:rPr>
        <w:t>و</w:t>
      </w:r>
      <w:r w:rsidR="00636B63" w:rsidRPr="00372E91">
        <w:rPr>
          <w:rFonts w:asciiTheme="majorHAnsi" w:hAnsiTheme="majorHAnsi" w:cstheme="majorHAnsi"/>
          <w:sz w:val="24"/>
          <w:szCs w:val="24"/>
          <w:rtl/>
          <w:lang w:val="en-US"/>
        </w:rPr>
        <w:t>دعم</w:t>
      </w:r>
      <w:r w:rsidR="00245640" w:rsidRPr="00372E91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E67725" w:rsidRPr="00372E91">
        <w:rPr>
          <w:rFonts w:asciiTheme="majorHAnsi" w:hAnsiTheme="majorHAnsi" w:cstheme="majorHAnsi"/>
          <w:sz w:val="24"/>
          <w:szCs w:val="24"/>
          <w:rtl/>
          <w:lang w:val="en-US"/>
        </w:rPr>
        <w:t>ال</w:t>
      </w:r>
      <w:r w:rsidR="00245640" w:rsidRPr="00372E91">
        <w:rPr>
          <w:rFonts w:asciiTheme="majorHAnsi" w:hAnsiTheme="majorHAnsi" w:cstheme="majorHAnsi"/>
          <w:sz w:val="24"/>
          <w:szCs w:val="24"/>
          <w:rtl/>
        </w:rPr>
        <w:t xml:space="preserve">إندماج المهني </w:t>
      </w:r>
      <w:r w:rsidR="005105F8" w:rsidRPr="00372E91">
        <w:rPr>
          <w:rFonts w:asciiTheme="majorHAnsi" w:hAnsiTheme="majorHAnsi" w:cstheme="majorHAnsi"/>
          <w:sz w:val="24"/>
          <w:szCs w:val="24"/>
          <w:rtl/>
        </w:rPr>
        <w:t xml:space="preserve">المبكر </w:t>
      </w:r>
      <w:r w:rsidR="00372E91">
        <w:rPr>
          <w:rFonts w:asciiTheme="majorHAnsi" w:hAnsiTheme="majorHAnsi" w:cstheme="majorHAnsi" w:hint="cs"/>
          <w:sz w:val="24"/>
          <w:szCs w:val="24"/>
          <w:rtl/>
          <w:lang w:val="en-US" w:bidi="ar-LB"/>
        </w:rPr>
        <w:t>للطلاب</w:t>
      </w:r>
      <w:r w:rsidR="00E67725" w:rsidRPr="00372E91">
        <w:rPr>
          <w:rFonts w:asciiTheme="majorHAnsi" w:hAnsiTheme="majorHAnsi" w:cstheme="majorHAnsi"/>
          <w:sz w:val="24"/>
          <w:szCs w:val="24"/>
          <w:rtl/>
          <w:lang w:val="en-US"/>
        </w:rPr>
        <w:t xml:space="preserve"> في سوق العمل</w:t>
      </w:r>
      <w:r w:rsidR="00661BBD" w:rsidRPr="00372E91">
        <w:rPr>
          <w:rFonts w:asciiTheme="majorHAnsi" w:hAnsiTheme="majorHAnsi" w:cstheme="majorHAnsi"/>
          <w:sz w:val="24"/>
          <w:szCs w:val="24"/>
          <w:rtl/>
          <w:lang w:val="en-US"/>
        </w:rPr>
        <w:t xml:space="preserve"> وذلك</w:t>
      </w:r>
      <w:r w:rsidR="00E67725" w:rsidRPr="00372E91">
        <w:rPr>
          <w:rFonts w:asciiTheme="majorHAnsi" w:hAnsiTheme="majorHAnsi" w:cstheme="majorHAnsi"/>
          <w:sz w:val="24"/>
          <w:szCs w:val="24"/>
          <w:rtl/>
          <w:lang w:val="en-US"/>
        </w:rPr>
        <w:t xml:space="preserve"> </w:t>
      </w:r>
      <w:r w:rsidR="00245640" w:rsidRPr="00372E91">
        <w:rPr>
          <w:rFonts w:asciiTheme="majorHAnsi" w:hAnsiTheme="majorHAnsi" w:cstheme="majorHAnsi"/>
          <w:sz w:val="24"/>
          <w:szCs w:val="24"/>
          <w:rtl/>
        </w:rPr>
        <w:t xml:space="preserve">في </w:t>
      </w:r>
      <w:r w:rsidR="00245640" w:rsidRPr="00372E91">
        <w:rPr>
          <w:rFonts w:asciiTheme="majorHAnsi" w:hAnsiTheme="majorHAnsi" w:cstheme="majorHAnsi"/>
          <w:sz w:val="24"/>
          <w:szCs w:val="24"/>
          <w:rtl/>
          <w:lang w:val="en-US"/>
        </w:rPr>
        <w:t>إ</w:t>
      </w:r>
      <w:r w:rsidR="005105F8" w:rsidRPr="00372E91">
        <w:rPr>
          <w:rFonts w:asciiTheme="majorHAnsi" w:hAnsiTheme="majorHAnsi" w:cstheme="majorHAnsi"/>
          <w:sz w:val="24"/>
          <w:szCs w:val="24"/>
          <w:rtl/>
        </w:rPr>
        <w:t>ختصاصات</w:t>
      </w:r>
      <w:r w:rsidR="0010165E" w:rsidRPr="00372E91">
        <w:rPr>
          <w:rFonts w:asciiTheme="majorHAnsi" w:hAnsiTheme="majorHAnsi" w:cstheme="majorHAnsi"/>
          <w:sz w:val="24"/>
          <w:szCs w:val="24"/>
          <w:rtl/>
          <w:lang w:val="en-US"/>
        </w:rPr>
        <w:t xml:space="preserve"> الهندسة</w:t>
      </w:r>
      <w:r w:rsidR="00245640" w:rsidRPr="00372E91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10165E" w:rsidRPr="00372E91">
        <w:rPr>
          <w:rFonts w:asciiTheme="majorHAnsi" w:hAnsiTheme="majorHAnsi" w:cstheme="majorHAnsi"/>
          <w:sz w:val="24"/>
          <w:szCs w:val="24"/>
          <w:rtl/>
          <w:lang w:val="en-US"/>
        </w:rPr>
        <w:t>و</w:t>
      </w:r>
      <w:r w:rsidR="005105F8" w:rsidRPr="00372E91">
        <w:rPr>
          <w:rFonts w:asciiTheme="majorHAnsi" w:hAnsiTheme="majorHAnsi" w:cstheme="majorHAnsi"/>
          <w:sz w:val="24"/>
          <w:szCs w:val="24"/>
          <w:rtl/>
        </w:rPr>
        <w:t>الإقتصاد</w:t>
      </w:r>
      <w:r w:rsidR="00245640" w:rsidRPr="00372E91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10165E" w:rsidRPr="00372E91">
        <w:rPr>
          <w:rFonts w:asciiTheme="majorHAnsi" w:hAnsiTheme="majorHAnsi" w:cstheme="majorHAnsi"/>
          <w:sz w:val="24"/>
          <w:szCs w:val="24"/>
          <w:rtl/>
          <w:lang w:val="en-US"/>
        </w:rPr>
        <w:t>والإدارة</w:t>
      </w:r>
      <w:r w:rsidR="00245640" w:rsidRPr="00372E91">
        <w:rPr>
          <w:rFonts w:asciiTheme="majorHAnsi" w:hAnsiTheme="majorHAnsi" w:cstheme="majorHAnsi"/>
          <w:sz w:val="24"/>
          <w:szCs w:val="24"/>
          <w:rtl/>
        </w:rPr>
        <w:t>.</w:t>
      </w:r>
      <w:r w:rsidR="00245640" w:rsidRPr="00372E9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45640" w:rsidRPr="00372E91" w:rsidRDefault="00B23220" w:rsidP="005105F8">
      <w:pPr>
        <w:bidi/>
        <w:jc w:val="both"/>
        <w:rPr>
          <w:rFonts w:asciiTheme="majorHAnsi" w:hAnsiTheme="majorHAnsi" w:cstheme="majorHAnsi"/>
          <w:sz w:val="24"/>
          <w:szCs w:val="24"/>
        </w:rPr>
      </w:pPr>
      <w:r w:rsidRPr="00372E91">
        <w:rPr>
          <w:rFonts w:asciiTheme="majorHAnsi" w:hAnsiTheme="majorHAnsi" w:cstheme="majorHAnsi"/>
          <w:sz w:val="24"/>
          <w:szCs w:val="24"/>
          <w:rtl/>
          <w:lang w:val="en-US"/>
        </w:rPr>
        <w:t xml:space="preserve">تتوجه البرامج التعليمية والتدريبية </w:t>
      </w:r>
      <w:r w:rsidR="001A6BDA" w:rsidRPr="00372E91">
        <w:rPr>
          <w:rFonts w:asciiTheme="majorHAnsi" w:hAnsiTheme="majorHAnsi" w:cstheme="majorHAnsi"/>
          <w:sz w:val="24"/>
          <w:szCs w:val="24"/>
          <w:rtl/>
          <w:lang w:val="en-US"/>
        </w:rPr>
        <w:t xml:space="preserve">التي يقدمها </w:t>
      </w:r>
      <w:r w:rsidR="005105F8" w:rsidRPr="00372E91">
        <w:rPr>
          <w:rFonts w:asciiTheme="majorHAnsi" w:hAnsiTheme="majorHAnsi" w:cstheme="majorHAnsi"/>
          <w:sz w:val="24"/>
          <w:szCs w:val="24"/>
          <w:rtl/>
          <w:lang w:val="en-US"/>
        </w:rPr>
        <w:t>الـ</w:t>
      </w:r>
      <w:r w:rsidR="005105F8" w:rsidRPr="00372E91">
        <w:rPr>
          <w:rFonts w:asciiTheme="majorHAnsi" w:hAnsiTheme="majorHAnsi" w:cstheme="majorHAnsi"/>
          <w:sz w:val="24"/>
          <w:szCs w:val="24"/>
          <w:lang w:val="en-US"/>
        </w:rPr>
        <w:t>Cnam</w:t>
      </w:r>
      <w:r w:rsidR="005105F8" w:rsidRPr="00372E91">
        <w:rPr>
          <w:rFonts w:asciiTheme="majorHAnsi" w:hAnsiTheme="majorHAnsi" w:cstheme="majorHAnsi"/>
          <w:sz w:val="24"/>
          <w:szCs w:val="24"/>
          <w:rtl/>
          <w:lang w:val="en-US"/>
        </w:rPr>
        <w:t xml:space="preserve"> </w:t>
      </w:r>
      <w:r w:rsidR="005105F8" w:rsidRPr="00372E91">
        <w:rPr>
          <w:rFonts w:asciiTheme="majorHAnsi" w:hAnsiTheme="majorHAnsi" w:cstheme="majorHAnsi"/>
          <w:sz w:val="24"/>
          <w:szCs w:val="24"/>
          <w:rtl/>
          <w:lang w:val="en-US" w:bidi="ar-LB"/>
        </w:rPr>
        <w:t xml:space="preserve">إلى </w:t>
      </w:r>
      <w:r w:rsidR="000D6710" w:rsidRPr="00372E91">
        <w:rPr>
          <w:rFonts w:asciiTheme="majorHAnsi" w:hAnsiTheme="majorHAnsi" w:cstheme="majorHAnsi"/>
          <w:sz w:val="24"/>
          <w:szCs w:val="24"/>
          <w:rtl/>
          <w:lang w:val="en-US"/>
        </w:rPr>
        <w:t>العاملين</w:t>
      </w:r>
      <w:r w:rsidR="00D809AD" w:rsidRPr="00372E91">
        <w:rPr>
          <w:rFonts w:asciiTheme="majorHAnsi" w:hAnsiTheme="majorHAnsi" w:cstheme="majorHAnsi"/>
          <w:sz w:val="24"/>
          <w:szCs w:val="24"/>
          <w:rtl/>
          <w:lang w:val="en-US"/>
        </w:rPr>
        <w:t xml:space="preserve"> </w:t>
      </w:r>
      <w:r w:rsidR="00245640" w:rsidRPr="00372E91">
        <w:rPr>
          <w:rFonts w:asciiTheme="majorHAnsi" w:hAnsiTheme="majorHAnsi" w:cstheme="majorHAnsi"/>
          <w:sz w:val="24"/>
          <w:szCs w:val="24"/>
          <w:rtl/>
        </w:rPr>
        <w:t>الذين يرغبون في مواصلة تعليمهم وذلك بالتعاون الوثيق مع</w:t>
      </w:r>
      <w:r w:rsidR="005E13CD" w:rsidRPr="00372E91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245640" w:rsidRPr="00372E91">
        <w:rPr>
          <w:rFonts w:asciiTheme="majorHAnsi" w:hAnsiTheme="majorHAnsi" w:cstheme="majorHAnsi"/>
          <w:sz w:val="24"/>
          <w:szCs w:val="24"/>
          <w:rtl/>
        </w:rPr>
        <w:t>الشركات والمؤسسات</w:t>
      </w:r>
      <w:r w:rsidR="00671773" w:rsidRPr="00372E91">
        <w:rPr>
          <w:rFonts w:asciiTheme="majorHAnsi" w:hAnsiTheme="majorHAnsi" w:cstheme="majorHAnsi"/>
          <w:sz w:val="24"/>
          <w:szCs w:val="24"/>
          <w:rtl/>
          <w:lang w:val="en-US"/>
        </w:rPr>
        <w:t xml:space="preserve"> في مختلف القطاعات</w:t>
      </w:r>
      <w:r w:rsidR="00245640" w:rsidRPr="00372E91">
        <w:rPr>
          <w:rFonts w:asciiTheme="majorHAnsi" w:hAnsiTheme="majorHAnsi" w:cstheme="majorHAnsi"/>
          <w:sz w:val="24"/>
          <w:szCs w:val="24"/>
          <w:rtl/>
        </w:rPr>
        <w:t xml:space="preserve"> ا</w:t>
      </w:r>
      <w:r w:rsidR="0043116F" w:rsidRPr="00372E91">
        <w:rPr>
          <w:rFonts w:asciiTheme="majorHAnsi" w:hAnsiTheme="majorHAnsi" w:cstheme="majorHAnsi"/>
          <w:sz w:val="24"/>
          <w:szCs w:val="24"/>
          <w:rtl/>
          <w:lang w:val="en-US"/>
        </w:rPr>
        <w:t>لإقتص</w:t>
      </w:r>
      <w:r w:rsidR="00671773" w:rsidRPr="00372E91">
        <w:rPr>
          <w:rFonts w:asciiTheme="majorHAnsi" w:hAnsiTheme="majorHAnsi" w:cstheme="majorHAnsi"/>
          <w:sz w:val="24"/>
          <w:szCs w:val="24"/>
          <w:rtl/>
          <w:lang w:val="en-US"/>
        </w:rPr>
        <w:t>ا</w:t>
      </w:r>
      <w:r w:rsidR="0043116F" w:rsidRPr="00372E91">
        <w:rPr>
          <w:rFonts w:asciiTheme="majorHAnsi" w:hAnsiTheme="majorHAnsi" w:cstheme="majorHAnsi"/>
          <w:sz w:val="24"/>
          <w:szCs w:val="24"/>
          <w:rtl/>
          <w:lang w:val="en-US"/>
        </w:rPr>
        <w:t>د</w:t>
      </w:r>
      <w:r w:rsidR="00245640" w:rsidRPr="00372E91">
        <w:rPr>
          <w:rFonts w:asciiTheme="majorHAnsi" w:hAnsiTheme="majorHAnsi" w:cstheme="majorHAnsi"/>
          <w:sz w:val="24"/>
          <w:szCs w:val="24"/>
          <w:rtl/>
        </w:rPr>
        <w:t>ية</w:t>
      </w:r>
      <w:r w:rsidR="00901FBE" w:rsidRPr="00372E91">
        <w:rPr>
          <w:rFonts w:asciiTheme="majorHAnsi" w:hAnsiTheme="majorHAnsi" w:cstheme="majorHAnsi"/>
          <w:sz w:val="24"/>
          <w:szCs w:val="24"/>
          <w:rtl/>
        </w:rPr>
        <w:t>.</w:t>
      </w:r>
      <w:r w:rsidR="005E13CD" w:rsidRPr="00372E9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45640" w:rsidRPr="00372E91" w:rsidRDefault="00245640" w:rsidP="005105F8">
      <w:pPr>
        <w:bidi/>
        <w:jc w:val="both"/>
        <w:rPr>
          <w:rFonts w:asciiTheme="majorHAnsi" w:hAnsiTheme="majorHAnsi" w:cstheme="majorHAnsi"/>
          <w:sz w:val="24"/>
          <w:szCs w:val="24"/>
        </w:rPr>
      </w:pPr>
      <w:r w:rsidRPr="00372E91">
        <w:rPr>
          <w:rFonts w:asciiTheme="majorHAnsi" w:hAnsiTheme="majorHAnsi" w:cstheme="majorHAnsi"/>
          <w:sz w:val="24"/>
          <w:szCs w:val="24"/>
          <w:rtl/>
        </w:rPr>
        <w:t>للتواصل</w:t>
      </w:r>
      <w:r w:rsidR="00901FBE" w:rsidRPr="00372E91">
        <w:rPr>
          <w:rFonts w:asciiTheme="majorHAnsi" w:hAnsiTheme="majorHAnsi" w:cstheme="majorHAnsi"/>
          <w:sz w:val="24"/>
          <w:szCs w:val="24"/>
          <w:rtl/>
        </w:rPr>
        <w:t>:</w:t>
      </w:r>
    </w:p>
    <w:tbl>
      <w:tblPr>
        <w:tblW w:w="936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6"/>
        <w:gridCol w:w="4804"/>
      </w:tblGrid>
      <w:tr w:rsidR="00FA4348" w:rsidRPr="00BA36FB" w:rsidTr="00610490">
        <w:trPr>
          <w:trHeight w:val="1140"/>
        </w:trPr>
        <w:tc>
          <w:tcPr>
            <w:tcW w:w="4556" w:type="dxa"/>
          </w:tcPr>
          <w:p w:rsidR="00FA4348" w:rsidRPr="00372E91" w:rsidRDefault="00FA4348" w:rsidP="005105F8">
            <w:pPr>
              <w:pStyle w:val="TableParagraph"/>
              <w:spacing w:before="94"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72E91">
              <w:rPr>
                <w:rFonts w:asciiTheme="majorHAnsi" w:hAnsiTheme="majorHAnsi" w:cstheme="majorHAnsi"/>
                <w:b/>
                <w:sz w:val="24"/>
                <w:szCs w:val="24"/>
              </w:rPr>
              <w:t>EV</w:t>
            </w:r>
            <w:r w:rsidRPr="00372E91">
              <w:rPr>
                <w:rFonts w:asciiTheme="majorHAnsi" w:hAnsiTheme="majorHAnsi" w:cstheme="majorHAnsi"/>
                <w:b/>
                <w:spacing w:val="4"/>
                <w:sz w:val="24"/>
                <w:szCs w:val="24"/>
              </w:rPr>
              <w:t xml:space="preserve"> </w:t>
            </w:r>
            <w:r w:rsidRPr="00372E91">
              <w:rPr>
                <w:rFonts w:asciiTheme="majorHAnsi" w:hAnsiTheme="majorHAnsi" w:cstheme="majorHAnsi"/>
                <w:b/>
                <w:sz w:val="24"/>
                <w:szCs w:val="24"/>
              </w:rPr>
              <w:t>Electra</w:t>
            </w:r>
          </w:p>
          <w:p w:rsidR="00372E91" w:rsidRDefault="00FA4348" w:rsidP="00372E91">
            <w:pPr>
              <w:pStyle w:val="TableParagraph"/>
              <w:spacing w:line="276" w:lineRule="auto"/>
              <w:ind w:right="40"/>
              <w:jc w:val="both"/>
              <w:rPr>
                <w:rFonts w:asciiTheme="majorHAnsi" w:hAnsiTheme="majorHAnsi"/>
                <w:color w:val="0462C1"/>
                <w:spacing w:val="1"/>
                <w:sz w:val="24"/>
                <w:szCs w:val="24"/>
                <w:rtl/>
              </w:rPr>
            </w:pPr>
            <w:r w:rsidRPr="00372E91"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  <w:r w:rsidRPr="00372E91">
              <w:rPr>
                <w:rFonts w:asciiTheme="majorHAnsi" w:hAnsiTheme="majorHAnsi" w:cstheme="majorHAnsi"/>
                <w:spacing w:val="1"/>
                <w:sz w:val="24"/>
                <w:szCs w:val="24"/>
              </w:rPr>
              <w:t xml:space="preserve"> </w:t>
            </w:r>
            <w:hyperlink r:id="rId7">
              <w:r w:rsidRPr="00372E91">
                <w:rPr>
                  <w:rFonts w:asciiTheme="majorHAnsi" w:hAnsiTheme="majorHAnsi" w:cstheme="majorHAnsi"/>
                  <w:color w:val="0462C1"/>
                  <w:sz w:val="24"/>
                  <w:szCs w:val="24"/>
                  <w:u w:val="single" w:color="0462C1"/>
                </w:rPr>
                <w:t>info@evelectra.com</w:t>
              </w:r>
            </w:hyperlink>
            <w:r w:rsidRPr="00372E91">
              <w:rPr>
                <w:rFonts w:asciiTheme="majorHAnsi" w:hAnsiTheme="majorHAnsi" w:cstheme="majorHAnsi"/>
                <w:color w:val="0462C1"/>
                <w:spacing w:val="1"/>
                <w:sz w:val="24"/>
                <w:szCs w:val="24"/>
              </w:rPr>
              <w:t xml:space="preserve"> </w:t>
            </w:r>
          </w:p>
          <w:p w:rsidR="00372E91" w:rsidRDefault="00FA4348" w:rsidP="00372E91">
            <w:pPr>
              <w:pStyle w:val="TableParagraph"/>
              <w:spacing w:line="276" w:lineRule="auto"/>
              <w:ind w:right="40"/>
              <w:jc w:val="both"/>
              <w:rPr>
                <w:rFonts w:asciiTheme="majorHAnsi" w:hAnsiTheme="majorHAnsi"/>
                <w:spacing w:val="-52"/>
                <w:sz w:val="24"/>
                <w:szCs w:val="24"/>
                <w:rtl/>
              </w:rPr>
            </w:pPr>
            <w:r w:rsidRPr="00372E91">
              <w:rPr>
                <w:rFonts w:asciiTheme="majorHAnsi" w:hAnsiTheme="majorHAnsi" w:cstheme="majorHAnsi"/>
                <w:sz w:val="24"/>
                <w:szCs w:val="24"/>
              </w:rPr>
              <w:t>Website:</w:t>
            </w:r>
            <w:r w:rsidRPr="00372E91">
              <w:rPr>
                <w:rFonts w:asciiTheme="majorHAnsi" w:hAnsiTheme="majorHAnsi" w:cstheme="majorHAnsi"/>
                <w:spacing w:val="30"/>
                <w:sz w:val="24"/>
                <w:szCs w:val="24"/>
              </w:rPr>
              <w:t xml:space="preserve"> </w:t>
            </w:r>
            <w:hyperlink r:id="rId8">
              <w:r w:rsidRPr="00372E91">
                <w:rPr>
                  <w:rFonts w:asciiTheme="majorHAnsi" w:hAnsiTheme="majorHAnsi" w:cstheme="majorHAnsi"/>
                  <w:sz w:val="24"/>
                  <w:szCs w:val="24"/>
                </w:rPr>
                <w:t>www.evelectra.com</w:t>
              </w:r>
            </w:hyperlink>
            <w:r w:rsidRPr="00372E91">
              <w:rPr>
                <w:rFonts w:asciiTheme="majorHAnsi" w:hAnsiTheme="majorHAnsi" w:cstheme="majorHAnsi"/>
                <w:spacing w:val="-52"/>
                <w:sz w:val="24"/>
                <w:szCs w:val="24"/>
              </w:rPr>
              <w:t xml:space="preserve"> </w:t>
            </w:r>
          </w:p>
          <w:p w:rsidR="00FA4348" w:rsidRPr="00372E91" w:rsidRDefault="00FA4348" w:rsidP="00372E91">
            <w:pPr>
              <w:pStyle w:val="TableParagraph"/>
              <w:spacing w:line="276" w:lineRule="auto"/>
              <w:ind w:right="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72E91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>Phone: +961</w:t>
            </w:r>
            <w:r w:rsidRPr="00372E91">
              <w:rPr>
                <w:rFonts w:asciiTheme="majorHAnsi" w:hAnsiTheme="majorHAnsi" w:cstheme="majorHAnsi"/>
                <w:spacing w:val="14"/>
                <w:sz w:val="24"/>
                <w:szCs w:val="24"/>
              </w:rPr>
              <w:t xml:space="preserve"> </w:t>
            </w:r>
            <w:r w:rsidRPr="00372E91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(76)</w:t>
            </w:r>
            <w:r w:rsidRPr="00372E91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 xml:space="preserve"> </w:t>
            </w:r>
            <w:r w:rsidRPr="00372E91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569</w:t>
            </w:r>
            <w:r w:rsidRPr="00372E91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372E91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999</w:t>
            </w:r>
          </w:p>
        </w:tc>
        <w:tc>
          <w:tcPr>
            <w:tcW w:w="4804" w:type="dxa"/>
          </w:tcPr>
          <w:p w:rsidR="00FA4348" w:rsidRPr="00610490" w:rsidRDefault="00FA4348" w:rsidP="005105F8">
            <w:pPr>
              <w:pStyle w:val="TableParagraph"/>
              <w:spacing w:before="94"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72E91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Le</w:t>
            </w:r>
            <w:r w:rsidRPr="00372E91">
              <w:rPr>
                <w:rFonts w:asciiTheme="majorHAnsi" w:hAnsiTheme="majorHAnsi" w:cstheme="majorHAnsi"/>
                <w:b/>
                <w:spacing w:val="28"/>
                <w:sz w:val="24"/>
                <w:szCs w:val="24"/>
                <w:lang w:val="fr-FR"/>
              </w:rPr>
              <w:t xml:space="preserve"> </w:t>
            </w:r>
            <w:r w:rsidRPr="00372E91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Cnam</w:t>
            </w:r>
            <w:r w:rsidR="00610490">
              <w:rPr>
                <w:rFonts w:asciiTheme="majorHAnsi" w:hAnsiTheme="majorHAnsi" w:cstheme="majorHAnsi" w:hint="cs"/>
                <w:b/>
                <w:sz w:val="24"/>
                <w:szCs w:val="24"/>
                <w:rtl/>
                <w:lang w:val="fr-FR"/>
              </w:rPr>
              <w:t xml:space="preserve"> </w:t>
            </w:r>
            <w:r w:rsidR="00610490">
              <w:rPr>
                <w:rFonts w:asciiTheme="majorHAnsi" w:hAnsiTheme="majorHAnsi" w:cstheme="majorHAnsi"/>
                <w:b/>
                <w:sz w:val="24"/>
                <w:szCs w:val="24"/>
              </w:rPr>
              <w:t>Liban</w:t>
            </w:r>
          </w:p>
          <w:p w:rsidR="00372E91" w:rsidRDefault="00FA4348" w:rsidP="00372E91">
            <w:pPr>
              <w:pStyle w:val="TableParagraph"/>
              <w:spacing w:line="276" w:lineRule="auto"/>
              <w:ind w:right="-16"/>
              <w:jc w:val="both"/>
              <w:rPr>
                <w:rFonts w:asciiTheme="majorHAnsi" w:hAnsiTheme="majorHAnsi"/>
                <w:color w:val="0462C1"/>
                <w:spacing w:val="-1"/>
                <w:sz w:val="24"/>
                <w:szCs w:val="24"/>
                <w:rtl/>
              </w:rPr>
            </w:pPr>
            <w:r w:rsidRPr="00BA36FB"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  <w:t>Email</w:t>
            </w:r>
            <w:r w:rsidRPr="00BA36FB">
              <w:rPr>
                <w:rFonts w:asciiTheme="majorHAnsi" w:hAnsiTheme="majorHAnsi" w:cstheme="majorHAnsi"/>
                <w:spacing w:val="-1"/>
                <w:sz w:val="24"/>
                <w:szCs w:val="24"/>
                <w:lang w:val="fr-FR"/>
              </w:rPr>
              <w:t xml:space="preserve"> </w:t>
            </w:r>
            <w:r w:rsidRPr="00BA36FB">
              <w:rPr>
                <w:rFonts w:asciiTheme="majorHAnsi" w:hAnsiTheme="majorHAnsi" w:cstheme="majorHAnsi"/>
                <w:spacing w:val="-2"/>
                <w:sz w:val="24"/>
                <w:szCs w:val="24"/>
                <w:lang w:val="fr-FR"/>
              </w:rPr>
              <w:t xml:space="preserve">: </w:t>
            </w:r>
            <w:hyperlink r:id="rId9">
              <w:r w:rsidRPr="00BA36FB">
                <w:rPr>
                  <w:rFonts w:asciiTheme="majorHAnsi" w:hAnsiTheme="majorHAnsi" w:cstheme="majorHAnsi"/>
                  <w:color w:val="0462C1"/>
                  <w:spacing w:val="-2"/>
                  <w:sz w:val="24"/>
                  <w:szCs w:val="24"/>
                  <w:u w:val="single" w:color="0462C1"/>
                  <w:lang w:val="fr-FR"/>
                </w:rPr>
                <w:t>info@isae.edu.lb</w:t>
              </w:r>
            </w:hyperlink>
            <w:r w:rsidRPr="00BA36FB">
              <w:rPr>
                <w:rFonts w:asciiTheme="majorHAnsi" w:hAnsiTheme="majorHAnsi" w:cstheme="majorHAnsi"/>
                <w:color w:val="0462C1"/>
                <w:spacing w:val="-1"/>
                <w:sz w:val="24"/>
                <w:szCs w:val="24"/>
                <w:lang w:val="fr-FR"/>
              </w:rPr>
              <w:t xml:space="preserve"> </w:t>
            </w:r>
          </w:p>
          <w:p w:rsidR="00FA4348" w:rsidRPr="00372E91" w:rsidRDefault="00FA4348" w:rsidP="00372E91">
            <w:pPr>
              <w:pStyle w:val="TableParagraph"/>
              <w:spacing w:line="276" w:lineRule="auto"/>
              <w:ind w:right="-1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72E91">
              <w:rPr>
                <w:rFonts w:asciiTheme="majorHAnsi" w:hAnsiTheme="majorHAnsi" w:cstheme="majorHAnsi"/>
                <w:sz w:val="24"/>
                <w:szCs w:val="24"/>
              </w:rPr>
              <w:t>Website:</w:t>
            </w:r>
            <w:r w:rsidR="00372E91">
              <w:rPr>
                <w:rFonts w:asciiTheme="majorHAnsi" w:hAnsiTheme="majorHAnsi" w:cstheme="majorHAnsi" w:hint="cs"/>
                <w:spacing w:val="-4"/>
                <w:sz w:val="24"/>
                <w:szCs w:val="24"/>
                <w:rtl/>
                <w:lang w:val="fr-FR"/>
              </w:rPr>
              <w:t xml:space="preserve"> </w:t>
            </w:r>
            <w:r w:rsidRPr="00372E91">
              <w:rPr>
                <w:rFonts w:asciiTheme="majorHAnsi" w:hAnsiTheme="majorHAnsi" w:cstheme="majorHAnsi"/>
                <w:sz w:val="24"/>
                <w:szCs w:val="24"/>
              </w:rPr>
              <w:t>www.cnam</w:t>
            </w:r>
            <w:r w:rsidR="00BF5311" w:rsidRPr="00372E91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372E91">
              <w:rPr>
                <w:rFonts w:asciiTheme="majorHAnsi" w:hAnsiTheme="majorHAnsi" w:cstheme="majorHAnsi"/>
                <w:sz w:val="24"/>
                <w:szCs w:val="24"/>
              </w:rPr>
              <w:t>liban.fr</w:t>
            </w:r>
          </w:p>
          <w:p w:rsidR="00FA4348" w:rsidRPr="00372E91" w:rsidRDefault="00FA4348" w:rsidP="005105F8">
            <w:pPr>
              <w:pStyle w:val="TableParagraph"/>
              <w:spacing w:before="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72E91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Phone</w:t>
            </w:r>
            <w:r w:rsidRPr="00372E91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>:</w:t>
            </w:r>
            <w:r w:rsidRPr="00372E91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 </w:t>
            </w:r>
            <w:r w:rsidRPr="00372E91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+961</w:t>
            </w:r>
            <w:r w:rsidRPr="00372E91">
              <w:rPr>
                <w:rFonts w:asciiTheme="majorHAnsi" w:hAnsiTheme="majorHAnsi" w:cstheme="majorHAnsi"/>
                <w:spacing w:val="12"/>
                <w:sz w:val="24"/>
                <w:szCs w:val="24"/>
              </w:rPr>
              <w:t xml:space="preserve"> </w:t>
            </w:r>
            <w:r w:rsidRPr="00372E91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(01)</w:t>
            </w:r>
            <w:r w:rsidRPr="00372E91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 xml:space="preserve"> </w:t>
            </w:r>
            <w:r w:rsidRPr="00372E91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360 027</w:t>
            </w:r>
            <w:r w:rsidRPr="00372E91">
              <w:rPr>
                <w:rFonts w:asciiTheme="majorHAnsi" w:hAnsiTheme="majorHAnsi" w:cstheme="majorHAnsi"/>
                <w:spacing w:val="28"/>
                <w:sz w:val="24"/>
                <w:szCs w:val="24"/>
              </w:rPr>
              <w:t xml:space="preserve"> </w:t>
            </w:r>
            <w:r w:rsidRPr="00372E91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–</w:t>
            </w:r>
            <w:r w:rsidRPr="00372E91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372E91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Ext</w:t>
            </w:r>
            <w:r w:rsidRPr="00372E91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 </w:t>
            </w:r>
            <w:r w:rsidRPr="00372E91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:</w:t>
            </w:r>
            <w:r w:rsidRPr="00372E91">
              <w:rPr>
                <w:rFonts w:asciiTheme="majorHAnsi" w:hAnsiTheme="majorHAnsi" w:cstheme="majorHAnsi"/>
                <w:spacing w:val="-13"/>
                <w:sz w:val="24"/>
                <w:szCs w:val="24"/>
              </w:rPr>
              <w:t xml:space="preserve"> </w:t>
            </w:r>
            <w:r w:rsidRPr="00372E91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149</w:t>
            </w:r>
          </w:p>
        </w:tc>
      </w:tr>
    </w:tbl>
    <w:p w:rsidR="00F0029B" w:rsidRPr="00372E91" w:rsidRDefault="00F0029B" w:rsidP="005105F8">
      <w:pPr>
        <w:bidi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sectPr w:rsidR="00F0029B" w:rsidRPr="00372E91" w:rsidSect="00372E91">
      <w:headerReference w:type="default" r:id="rId10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15B8" w:rsidRDefault="00BF15B8" w:rsidP="0018584D">
      <w:pPr>
        <w:spacing w:after="0" w:line="240" w:lineRule="auto"/>
      </w:pPr>
      <w:r>
        <w:separator/>
      </w:r>
    </w:p>
  </w:endnote>
  <w:endnote w:type="continuationSeparator" w:id="0">
    <w:p w:rsidR="00BF15B8" w:rsidRDefault="00BF15B8" w:rsidP="0018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15B8" w:rsidRDefault="00BF15B8" w:rsidP="0018584D">
      <w:pPr>
        <w:spacing w:after="0" w:line="240" w:lineRule="auto"/>
      </w:pPr>
      <w:r>
        <w:separator/>
      </w:r>
    </w:p>
  </w:footnote>
  <w:footnote w:type="continuationSeparator" w:id="0">
    <w:p w:rsidR="00BF15B8" w:rsidRDefault="00BF15B8" w:rsidP="0018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41B" w:rsidRDefault="008F441B">
    <w:pPr>
      <w:pStyle w:val="En-tte"/>
    </w:pPr>
    <w:r w:rsidRPr="00BA50B9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-127355</wp:posOffset>
          </wp:positionH>
          <wp:positionV relativeFrom="paragraph">
            <wp:posOffset>-11120</wp:posOffset>
          </wp:positionV>
          <wp:extent cx="935665" cy="857863"/>
          <wp:effectExtent l="0" t="0" r="0" b="0"/>
          <wp:wrapNone/>
          <wp:docPr id="7" name="Picture 6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380A6F6-6475-4A95-8D8F-A85BB1080F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&#10;&#10;Description automatically generated">
                    <a:extLst>
                      <a:ext uri="{FF2B5EF4-FFF2-40B4-BE49-F238E27FC236}">
                        <a16:creationId xmlns:a16="http://schemas.microsoft.com/office/drawing/2014/main" id="{8380A6F6-6475-4A95-8D8F-A85BB1080F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665" cy="857863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5156791</wp:posOffset>
          </wp:positionH>
          <wp:positionV relativeFrom="paragraph">
            <wp:posOffset>210625</wp:posOffset>
          </wp:positionV>
          <wp:extent cx="1297172" cy="44555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401" cy="448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53"/>
    <w:rsid w:val="00062F49"/>
    <w:rsid w:val="000817AA"/>
    <w:rsid w:val="0008415F"/>
    <w:rsid w:val="000967AB"/>
    <w:rsid w:val="000D2359"/>
    <w:rsid w:val="000D6710"/>
    <w:rsid w:val="0010165E"/>
    <w:rsid w:val="00154563"/>
    <w:rsid w:val="0018584D"/>
    <w:rsid w:val="001A6BDA"/>
    <w:rsid w:val="001C6981"/>
    <w:rsid w:val="001D056E"/>
    <w:rsid w:val="00206DB5"/>
    <w:rsid w:val="00214657"/>
    <w:rsid w:val="00245640"/>
    <w:rsid w:val="002A7B36"/>
    <w:rsid w:val="00322347"/>
    <w:rsid w:val="00372E91"/>
    <w:rsid w:val="00373E13"/>
    <w:rsid w:val="0043116F"/>
    <w:rsid w:val="004A7F01"/>
    <w:rsid w:val="004B7F53"/>
    <w:rsid w:val="004D6D81"/>
    <w:rsid w:val="005105F8"/>
    <w:rsid w:val="00517BAD"/>
    <w:rsid w:val="005D6A61"/>
    <w:rsid w:val="005E13CD"/>
    <w:rsid w:val="005E6051"/>
    <w:rsid w:val="00610490"/>
    <w:rsid w:val="0062358F"/>
    <w:rsid w:val="00627278"/>
    <w:rsid w:val="00631296"/>
    <w:rsid w:val="00636B63"/>
    <w:rsid w:val="00661BBD"/>
    <w:rsid w:val="00671773"/>
    <w:rsid w:val="006A045B"/>
    <w:rsid w:val="006B08A5"/>
    <w:rsid w:val="006F63B1"/>
    <w:rsid w:val="00704704"/>
    <w:rsid w:val="00723E57"/>
    <w:rsid w:val="00783235"/>
    <w:rsid w:val="0079433B"/>
    <w:rsid w:val="007D3C54"/>
    <w:rsid w:val="008467D5"/>
    <w:rsid w:val="008562BD"/>
    <w:rsid w:val="008671B7"/>
    <w:rsid w:val="008E18A1"/>
    <w:rsid w:val="008E4D1E"/>
    <w:rsid w:val="008F441B"/>
    <w:rsid w:val="00901FBE"/>
    <w:rsid w:val="009115E2"/>
    <w:rsid w:val="009401BA"/>
    <w:rsid w:val="009B5006"/>
    <w:rsid w:val="009C001B"/>
    <w:rsid w:val="009E2E71"/>
    <w:rsid w:val="00A444BC"/>
    <w:rsid w:val="00B23220"/>
    <w:rsid w:val="00B57514"/>
    <w:rsid w:val="00B920F6"/>
    <w:rsid w:val="00BA36FB"/>
    <w:rsid w:val="00BF15B8"/>
    <w:rsid w:val="00BF5311"/>
    <w:rsid w:val="00C0381F"/>
    <w:rsid w:val="00C07F19"/>
    <w:rsid w:val="00C15896"/>
    <w:rsid w:val="00C32480"/>
    <w:rsid w:val="00C47906"/>
    <w:rsid w:val="00C54F3E"/>
    <w:rsid w:val="00CB341D"/>
    <w:rsid w:val="00CC7888"/>
    <w:rsid w:val="00D35AAA"/>
    <w:rsid w:val="00D3660D"/>
    <w:rsid w:val="00D809AD"/>
    <w:rsid w:val="00D85052"/>
    <w:rsid w:val="00DA4544"/>
    <w:rsid w:val="00DB6400"/>
    <w:rsid w:val="00E069DD"/>
    <w:rsid w:val="00E178C0"/>
    <w:rsid w:val="00E67725"/>
    <w:rsid w:val="00E774F8"/>
    <w:rsid w:val="00EB74CE"/>
    <w:rsid w:val="00F0029B"/>
    <w:rsid w:val="00F57E64"/>
    <w:rsid w:val="00FA4348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E4D8A-DD56-DB49-9F75-E9D00551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7D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584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8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584D"/>
    <w:rPr>
      <w:lang w:val="fr-FR"/>
    </w:rPr>
  </w:style>
  <w:style w:type="character" w:customStyle="1" w:styleId="y2iqfc">
    <w:name w:val="y2iqfc"/>
    <w:basedOn w:val="Policepardfaut"/>
    <w:rsid w:val="00E774F8"/>
  </w:style>
  <w:style w:type="paragraph" w:styleId="Corpsdetexte">
    <w:name w:val="Body Text"/>
    <w:basedOn w:val="Normal"/>
    <w:link w:val="CorpsdetexteCar"/>
    <w:uiPriority w:val="1"/>
    <w:qFormat/>
    <w:rsid w:val="00F0029B"/>
    <w:pPr>
      <w:widowControl w:val="0"/>
      <w:autoSpaceDE w:val="0"/>
      <w:autoSpaceDN w:val="0"/>
      <w:spacing w:after="0" w:line="240" w:lineRule="auto"/>
      <w:ind w:left="161"/>
    </w:pPr>
    <w:rPr>
      <w:rFonts w:ascii="Times New Roman" w:eastAsia="Times New Roman" w:hAnsi="Times New Roman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0029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F0029B"/>
    <w:pPr>
      <w:widowControl w:val="0"/>
      <w:autoSpaceDE w:val="0"/>
      <w:autoSpaceDN w:val="0"/>
      <w:spacing w:before="3" w:after="0" w:line="240" w:lineRule="auto"/>
      <w:ind w:left="247"/>
    </w:pPr>
    <w:rPr>
      <w:rFonts w:ascii="Times New Roman" w:eastAsia="Times New Roman" w:hAnsi="Times New Roman" w:cs="Times New Roman"/>
      <w:lang w:val="en-US"/>
    </w:rPr>
  </w:style>
  <w:style w:type="paragraph" w:styleId="Rvision">
    <w:name w:val="Revision"/>
    <w:hidden/>
    <w:uiPriority w:val="99"/>
    <w:semiHidden/>
    <w:rsid w:val="00C32480"/>
    <w:pPr>
      <w:spacing w:after="0" w:line="240" w:lineRule="auto"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62727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27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lectra.com/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info@evelectra.com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evelectra.com/scholarship-application/" TargetMode="External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header" Target="header1.xml" /><Relationship Id="rId4" Type="http://schemas.openxmlformats.org/officeDocument/2006/relationships/footnotes" Target="footnotes.xml" /><Relationship Id="rId9" Type="http://schemas.openxmlformats.org/officeDocument/2006/relationships/hyperlink" Target="mailto:info@isae.edu.lb" TargetMode="Externa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 /><Relationship Id="rId2" Type="http://schemas.microsoft.com/office/2007/relationships/hdphoto" Target="media/hdphoto1.wdp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Alyasir</dc:creator>
  <cp:lastModifiedBy>Chaouki DIAB</cp:lastModifiedBy>
  <cp:revision>2</cp:revision>
  <dcterms:created xsi:type="dcterms:W3CDTF">2022-06-23T20:34:00Z</dcterms:created>
  <dcterms:modified xsi:type="dcterms:W3CDTF">2022-06-23T20:34:00Z</dcterms:modified>
</cp:coreProperties>
</file>